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0AB" w:rsidRDefault="009D00AB" w:rsidP="009D00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drawing>
          <wp:anchor distT="0" distB="0" distL="114300" distR="114300" simplePos="0" relativeHeight="251681792" behindDoc="0" locked="0" layoutInCell="1" allowOverlap="1" wp14:anchorId="52367395" wp14:editId="0DFCF9D7">
            <wp:simplePos x="0" y="0"/>
            <wp:positionH relativeFrom="column">
              <wp:posOffset>3634740</wp:posOffset>
            </wp:positionH>
            <wp:positionV relativeFrom="paragraph">
              <wp:posOffset>14605</wp:posOffset>
            </wp:positionV>
            <wp:extent cx="1743075" cy="819150"/>
            <wp:effectExtent l="19050" t="0" r="9525" b="0"/>
            <wp:wrapNone/>
            <wp:docPr id="8"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9D00AB" w:rsidRDefault="009D00AB" w:rsidP="009D00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9D00AB" w:rsidRDefault="009D00AB" w:rsidP="009D00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24"/>
          <w:szCs w:val="24"/>
        </w:rPr>
      </w:pPr>
      <w:r>
        <w:rPr>
          <w:b/>
          <w:sz w:val="36"/>
          <w:szCs w:val="36"/>
        </w:rPr>
        <w:t xml:space="preserve">N2 – </w:t>
      </w:r>
      <w:r w:rsidRPr="00F278E1">
        <w:rPr>
          <w:b/>
          <w:sz w:val="36"/>
          <w:szCs w:val="36"/>
        </w:rPr>
        <w:t xml:space="preserve">CICLO </w:t>
      </w:r>
      <w:r w:rsidR="008700E3">
        <w:rPr>
          <w:b/>
          <w:sz w:val="36"/>
          <w:szCs w:val="36"/>
        </w:rPr>
        <w:t>2</w:t>
      </w:r>
      <w:r w:rsidRPr="00F278E1">
        <w:rPr>
          <w:b/>
          <w:sz w:val="36"/>
          <w:szCs w:val="36"/>
        </w:rPr>
        <w:t xml:space="preserve"> – ENCONTRO 1</w:t>
      </w:r>
    </w:p>
    <w:p w:rsidR="009D00AB" w:rsidRDefault="009D00AB" w:rsidP="009D00AB">
      <w:pPr>
        <w:autoSpaceDE w:val="0"/>
        <w:autoSpaceDN w:val="0"/>
        <w:adjustRightInd w:val="0"/>
        <w:spacing w:after="0" w:line="240" w:lineRule="auto"/>
        <w:jc w:val="both"/>
        <w:rPr>
          <w:rFonts w:cs="Times New Roman"/>
          <w:sz w:val="24"/>
          <w:szCs w:val="24"/>
        </w:rPr>
      </w:pPr>
    </w:p>
    <w:p w:rsidR="00FC4515" w:rsidRDefault="00FC4515" w:rsidP="00FB120B">
      <w:pPr>
        <w:autoSpaceDE w:val="0"/>
        <w:autoSpaceDN w:val="0"/>
        <w:adjustRightInd w:val="0"/>
        <w:spacing w:after="0" w:line="240" w:lineRule="auto"/>
        <w:jc w:val="both"/>
        <w:rPr>
          <w:rFonts w:cstheme="minorHAnsi"/>
          <w:sz w:val="24"/>
          <w:szCs w:val="24"/>
        </w:rPr>
      </w:pPr>
    </w:p>
    <w:p w:rsidR="0035489D" w:rsidRDefault="0035327C" w:rsidP="00FB120B">
      <w:pPr>
        <w:autoSpaceDE w:val="0"/>
        <w:autoSpaceDN w:val="0"/>
        <w:adjustRightInd w:val="0"/>
        <w:spacing w:after="0" w:line="240" w:lineRule="auto"/>
        <w:jc w:val="both"/>
        <w:rPr>
          <w:rFonts w:cstheme="minorHAnsi"/>
          <w:sz w:val="24"/>
          <w:szCs w:val="24"/>
        </w:rPr>
      </w:pPr>
      <w:r>
        <w:rPr>
          <w:rFonts w:cstheme="minorHAnsi"/>
          <w:sz w:val="24"/>
          <w:szCs w:val="24"/>
        </w:rPr>
        <w:t>Os a</w:t>
      </w:r>
      <w:r w:rsidR="000C2412">
        <w:rPr>
          <w:rFonts w:cstheme="minorHAnsi"/>
          <w:sz w:val="24"/>
          <w:szCs w:val="24"/>
        </w:rPr>
        <w:t>ssuntos abordados neste encontro são</w:t>
      </w:r>
      <w:r w:rsidR="0035489D" w:rsidRPr="0035489D">
        <w:rPr>
          <w:rFonts w:cstheme="minorHAnsi"/>
          <w:sz w:val="24"/>
          <w:szCs w:val="24"/>
        </w:rPr>
        <w:t>:</w:t>
      </w:r>
    </w:p>
    <w:p w:rsidR="00C44F6E" w:rsidRPr="0035489D" w:rsidRDefault="00C44F6E" w:rsidP="00FB120B">
      <w:pPr>
        <w:autoSpaceDE w:val="0"/>
        <w:autoSpaceDN w:val="0"/>
        <w:adjustRightInd w:val="0"/>
        <w:spacing w:after="0" w:line="240" w:lineRule="auto"/>
        <w:jc w:val="both"/>
        <w:rPr>
          <w:rFonts w:cstheme="minorHAnsi"/>
          <w:sz w:val="24"/>
          <w:szCs w:val="24"/>
        </w:rPr>
      </w:pPr>
    </w:p>
    <w:p w:rsidR="00C44F6E" w:rsidRPr="0095732E" w:rsidRDefault="00C44F6E" w:rsidP="00CB2F37">
      <w:pPr>
        <w:pStyle w:val="PargrafodaLista"/>
        <w:numPr>
          <w:ilvl w:val="0"/>
          <w:numId w:val="1"/>
        </w:numPr>
        <w:ind w:left="459" w:hanging="283"/>
        <w:rPr>
          <w:rFonts w:asciiTheme="minorHAnsi" w:hAnsiTheme="minorHAnsi" w:cstheme="minorHAnsi"/>
        </w:rPr>
      </w:pPr>
      <w:r w:rsidRPr="0095732E">
        <w:rPr>
          <w:rFonts w:asciiTheme="minorHAnsi" w:hAnsiTheme="minorHAnsi" w:cstheme="minorHAnsi"/>
        </w:rPr>
        <w:t>Princípios aditivo e multiplicativo: identificar, modelar e resolver situações-problemas</w:t>
      </w:r>
      <w:r>
        <w:rPr>
          <w:rFonts w:asciiTheme="minorHAnsi" w:hAnsiTheme="minorHAnsi" w:cstheme="minorHAnsi"/>
        </w:rPr>
        <w:t xml:space="preserve"> correlatas aos princípios</w:t>
      </w:r>
      <w:r w:rsidRPr="0095732E">
        <w:rPr>
          <w:rFonts w:asciiTheme="minorHAnsi" w:hAnsiTheme="minorHAnsi" w:cstheme="minorHAnsi"/>
        </w:rPr>
        <w:t>.</w:t>
      </w:r>
    </w:p>
    <w:p w:rsidR="0035489D" w:rsidRDefault="0035489D" w:rsidP="00C44F6E">
      <w:pPr>
        <w:pStyle w:val="PargrafodaLista"/>
        <w:ind w:left="459"/>
        <w:rPr>
          <w:rFonts w:asciiTheme="minorHAnsi" w:hAnsiTheme="minorHAnsi" w:cstheme="minorHAnsi"/>
          <w:sz w:val="24"/>
          <w:szCs w:val="24"/>
        </w:rPr>
      </w:pPr>
    </w:p>
    <w:tbl>
      <w:tblPr>
        <w:tblStyle w:val="Tabelacomgrade"/>
        <w:tblW w:w="0" w:type="auto"/>
        <w:tblLook w:val="04A0" w:firstRow="1" w:lastRow="0" w:firstColumn="1" w:lastColumn="0" w:noHBand="0" w:noVBand="1"/>
      </w:tblPr>
      <w:tblGrid>
        <w:gridCol w:w="8494"/>
      </w:tblGrid>
      <w:tr w:rsidR="0089761C" w:rsidTr="0089761C">
        <w:tc>
          <w:tcPr>
            <w:tcW w:w="8494" w:type="dxa"/>
          </w:tcPr>
          <w:p w:rsidR="00C44F6E" w:rsidRDefault="00C44F6E" w:rsidP="00C44F6E">
            <w:pPr>
              <w:autoSpaceDE w:val="0"/>
              <w:autoSpaceDN w:val="0"/>
              <w:adjustRightInd w:val="0"/>
              <w:jc w:val="both"/>
              <w:rPr>
                <w:rFonts w:cstheme="minorHAnsi"/>
                <w:sz w:val="24"/>
                <w:szCs w:val="24"/>
              </w:rPr>
            </w:pPr>
          </w:p>
          <w:p w:rsidR="00C44F6E" w:rsidRDefault="0089761C" w:rsidP="00C44F6E">
            <w:pPr>
              <w:autoSpaceDE w:val="0"/>
              <w:autoSpaceDN w:val="0"/>
              <w:adjustRightInd w:val="0"/>
              <w:jc w:val="both"/>
              <w:rPr>
                <w:rFonts w:cstheme="minorHAnsi"/>
                <w:b/>
                <w:sz w:val="24"/>
                <w:szCs w:val="24"/>
              </w:rPr>
            </w:pPr>
            <w:r>
              <w:rPr>
                <w:rFonts w:cstheme="minorHAnsi"/>
                <w:sz w:val="24"/>
                <w:szCs w:val="24"/>
              </w:rPr>
              <w:t>I</w:t>
            </w:r>
            <w:r w:rsidR="00C44F6E" w:rsidRPr="0095732E">
              <w:rPr>
                <w:rFonts w:cstheme="minorHAnsi"/>
                <w:b/>
                <w:sz w:val="24"/>
                <w:szCs w:val="24"/>
              </w:rPr>
              <w:t xml:space="preserve">- </w:t>
            </w:r>
            <w:r w:rsidR="00C44F6E" w:rsidRPr="0095732E">
              <w:rPr>
                <w:rFonts w:cstheme="minorHAnsi"/>
                <w:b/>
                <w:sz w:val="24"/>
                <w:szCs w:val="24"/>
                <w:u w:val="single"/>
              </w:rPr>
              <w:t>Textos</w:t>
            </w:r>
            <w:r w:rsidR="00C44F6E" w:rsidRPr="0095732E">
              <w:rPr>
                <w:rFonts w:cstheme="minorHAnsi"/>
                <w:b/>
                <w:sz w:val="24"/>
                <w:szCs w:val="24"/>
              </w:rPr>
              <w:t>:</w:t>
            </w:r>
          </w:p>
          <w:p w:rsidR="00C44F6E" w:rsidRPr="0095732E" w:rsidRDefault="00C44F6E" w:rsidP="00C44F6E">
            <w:pPr>
              <w:autoSpaceDE w:val="0"/>
              <w:autoSpaceDN w:val="0"/>
              <w:adjustRightInd w:val="0"/>
              <w:jc w:val="both"/>
              <w:rPr>
                <w:rFonts w:cstheme="minorHAnsi"/>
                <w:b/>
                <w:sz w:val="24"/>
                <w:szCs w:val="24"/>
              </w:rPr>
            </w:pPr>
          </w:p>
          <w:p w:rsidR="00C44F6E" w:rsidRPr="0095732E" w:rsidRDefault="00C44F6E" w:rsidP="00CB2F37">
            <w:pPr>
              <w:pStyle w:val="PargrafodaLista"/>
              <w:numPr>
                <w:ilvl w:val="0"/>
                <w:numId w:val="2"/>
              </w:numPr>
              <w:rPr>
                <w:rFonts w:asciiTheme="minorHAnsi" w:hAnsiTheme="minorHAnsi" w:cstheme="minorHAnsi"/>
              </w:rPr>
            </w:pPr>
            <w:r w:rsidRPr="0095732E">
              <w:rPr>
                <w:rFonts w:asciiTheme="minorHAnsi" w:hAnsiTheme="minorHAnsi" w:cstheme="minorHAnsi"/>
              </w:rPr>
              <w:t xml:space="preserve">Apostila </w:t>
            </w:r>
            <w:r>
              <w:rPr>
                <w:rFonts w:asciiTheme="minorHAnsi" w:hAnsiTheme="minorHAnsi" w:cstheme="minorHAnsi"/>
              </w:rPr>
              <w:t xml:space="preserve">2 </w:t>
            </w:r>
            <w:r w:rsidRPr="0095732E">
              <w:rPr>
                <w:rFonts w:asciiTheme="minorHAnsi" w:hAnsiTheme="minorHAnsi" w:cstheme="minorHAnsi"/>
              </w:rPr>
              <w:t>do PIC da OBMEP “Métodos de Contagem e Probabilidade”, Paulo Cezar Pinto Carvalho”.</w:t>
            </w:r>
          </w:p>
          <w:p w:rsidR="00C44F6E" w:rsidRDefault="00D70F3C" w:rsidP="00C44F6E">
            <w:pPr>
              <w:pStyle w:val="PargrafodaLista"/>
              <w:rPr>
                <w:rStyle w:val="Hyperlink"/>
                <w:rFonts w:asciiTheme="minorHAnsi" w:hAnsiTheme="minorHAnsi" w:cstheme="minorHAnsi"/>
                <w:color w:val="auto"/>
              </w:rPr>
            </w:pPr>
            <w:hyperlink r:id="rId9" w:history="1">
              <w:r w:rsidR="00C44F6E" w:rsidRPr="0095732E">
                <w:rPr>
                  <w:rStyle w:val="Hyperlink"/>
                  <w:rFonts w:asciiTheme="minorHAnsi" w:hAnsiTheme="minorHAnsi" w:cstheme="minorHAnsi"/>
                  <w:color w:val="auto"/>
                </w:rPr>
                <w:t>http://www.obmep.org.br/docs/apostila2.pdf</w:t>
              </w:r>
            </w:hyperlink>
          </w:p>
          <w:p w:rsidR="00C44F6E" w:rsidRDefault="00C44F6E" w:rsidP="00C44F6E">
            <w:pPr>
              <w:pStyle w:val="PargrafodaLista"/>
              <w:rPr>
                <w:rStyle w:val="Hyperlink"/>
                <w:rFonts w:asciiTheme="minorHAnsi" w:hAnsiTheme="minorHAnsi" w:cstheme="minorHAnsi"/>
                <w:color w:val="auto"/>
              </w:rPr>
            </w:pPr>
          </w:p>
          <w:p w:rsidR="00C44F6E" w:rsidRPr="00FD77C9" w:rsidRDefault="00C44F6E" w:rsidP="00CB2F37">
            <w:pPr>
              <w:pStyle w:val="PargrafodaLista"/>
              <w:numPr>
                <w:ilvl w:val="0"/>
                <w:numId w:val="2"/>
              </w:numPr>
              <w:jc w:val="both"/>
              <w:rPr>
                <w:rStyle w:val="Hyperlink"/>
                <w:rFonts w:asciiTheme="minorHAnsi" w:hAnsiTheme="minorHAnsi" w:cstheme="minorHAnsi"/>
                <w:color w:val="auto"/>
              </w:rPr>
            </w:pPr>
            <w:r w:rsidRPr="00FD77C9">
              <w:rPr>
                <w:rFonts w:asciiTheme="minorHAnsi" w:hAnsiTheme="minorHAnsi" w:cstheme="minorHAnsi"/>
              </w:rPr>
              <w:t>Livro “Círculos Matemáticos da OBMEP”</w:t>
            </w:r>
            <w:r w:rsidR="00FD77C9">
              <w:rPr>
                <w:rFonts w:asciiTheme="minorHAnsi" w:hAnsiTheme="minorHAnsi" w:cstheme="minorHAnsi"/>
              </w:rPr>
              <w:t xml:space="preserve">, </w:t>
            </w:r>
            <w:r w:rsidRPr="00FD77C9">
              <w:rPr>
                <w:rFonts w:asciiTheme="minorHAnsi" w:hAnsiTheme="minorHAnsi" w:cstheme="minorHAnsi"/>
              </w:rPr>
              <w:t>volume 1: Primeiros passos em Combinatória, Aritmética e Álgebra – Bruno Holanda e Emiliano Chagas.</w:t>
            </w:r>
          </w:p>
          <w:p w:rsidR="00C44F6E" w:rsidRDefault="00C44F6E" w:rsidP="00FD77C9">
            <w:pPr>
              <w:autoSpaceDE w:val="0"/>
              <w:autoSpaceDN w:val="0"/>
              <w:adjustRightInd w:val="0"/>
              <w:jc w:val="both"/>
              <w:rPr>
                <w:rFonts w:cstheme="minorHAnsi"/>
                <w:b/>
                <w:sz w:val="24"/>
                <w:szCs w:val="24"/>
              </w:rPr>
            </w:pPr>
            <w:r w:rsidRPr="0095732E">
              <w:rPr>
                <w:rStyle w:val="Hyperlink"/>
                <w:rFonts w:cstheme="minorHAnsi"/>
                <w:color w:val="auto"/>
              </w:rPr>
              <w:br/>
            </w:r>
            <w:r w:rsidRPr="0095732E">
              <w:rPr>
                <w:rFonts w:cstheme="minorHAnsi"/>
                <w:b/>
                <w:sz w:val="24"/>
                <w:szCs w:val="24"/>
              </w:rPr>
              <w:t xml:space="preserve">- </w:t>
            </w:r>
            <w:proofErr w:type="spellStart"/>
            <w:r w:rsidRPr="0095732E">
              <w:rPr>
                <w:rFonts w:cstheme="minorHAnsi"/>
                <w:b/>
                <w:sz w:val="24"/>
                <w:szCs w:val="24"/>
                <w:u w:val="single"/>
              </w:rPr>
              <w:t>Vídeoaulas</w:t>
            </w:r>
            <w:proofErr w:type="spellEnd"/>
            <w:r w:rsidRPr="0095732E">
              <w:rPr>
                <w:rFonts w:cstheme="minorHAnsi"/>
                <w:b/>
                <w:sz w:val="24"/>
                <w:szCs w:val="24"/>
                <w:u w:val="single"/>
              </w:rPr>
              <w:t xml:space="preserve"> do Portal da Matemática</w:t>
            </w:r>
            <w:r w:rsidR="003058B5">
              <w:rPr>
                <w:rFonts w:cstheme="minorHAnsi"/>
                <w:b/>
                <w:sz w:val="24"/>
                <w:szCs w:val="24"/>
                <w:u w:val="single"/>
              </w:rPr>
              <w:t xml:space="preserve"> (com textos integrados)</w:t>
            </w:r>
            <w:r w:rsidRPr="0095732E">
              <w:rPr>
                <w:rFonts w:cstheme="minorHAnsi"/>
                <w:b/>
                <w:sz w:val="24"/>
                <w:szCs w:val="24"/>
              </w:rPr>
              <w:t>:</w:t>
            </w:r>
          </w:p>
          <w:p w:rsidR="00FD77C9" w:rsidRPr="0095732E" w:rsidRDefault="00FD77C9" w:rsidP="00FD77C9">
            <w:pPr>
              <w:autoSpaceDE w:val="0"/>
              <w:autoSpaceDN w:val="0"/>
              <w:adjustRightInd w:val="0"/>
              <w:jc w:val="both"/>
              <w:rPr>
                <w:rFonts w:cstheme="minorHAnsi"/>
                <w:b/>
                <w:sz w:val="24"/>
                <w:szCs w:val="24"/>
              </w:rPr>
            </w:pPr>
          </w:p>
          <w:p w:rsidR="00C44F6E" w:rsidRDefault="00C44F6E" w:rsidP="00C44F6E">
            <w:pPr>
              <w:ind w:left="708"/>
              <w:jc w:val="both"/>
              <w:rPr>
                <w:rStyle w:val="Hyperlink"/>
                <w:rFonts w:cstheme="minorHAnsi"/>
                <w:color w:val="auto"/>
              </w:rPr>
            </w:pPr>
            <w:r w:rsidRPr="0095732E">
              <w:rPr>
                <w:rFonts w:cstheme="minorHAnsi"/>
              </w:rPr>
              <w:t xml:space="preserve">2º Ano do Ensino Médio – </w:t>
            </w:r>
            <w:hyperlink r:id="rId10" w:anchor="v79" w:history="1">
              <w:r w:rsidRPr="0095732E">
                <w:rPr>
                  <w:rStyle w:val="Hyperlink"/>
                  <w:rFonts w:cstheme="minorHAnsi"/>
                  <w:color w:val="auto"/>
                </w:rPr>
                <w:t>Módulo de Princípios Básicos de Contagem</w:t>
              </w:r>
            </w:hyperlink>
          </w:p>
          <w:p w:rsidR="003058B5" w:rsidRPr="0095732E" w:rsidRDefault="003058B5" w:rsidP="00C44F6E">
            <w:pPr>
              <w:ind w:left="708"/>
              <w:jc w:val="both"/>
              <w:rPr>
                <w:rFonts w:cstheme="minorHAnsi"/>
                <w:b/>
              </w:rPr>
            </w:pPr>
          </w:p>
          <w:p w:rsidR="00C44F6E" w:rsidRPr="003058B5" w:rsidRDefault="003058B5" w:rsidP="00C44F6E">
            <w:pPr>
              <w:rPr>
                <w:rStyle w:val="Hyperlink"/>
                <w:rFonts w:cstheme="minorHAnsi"/>
                <w:color w:val="auto"/>
              </w:rPr>
            </w:pPr>
            <w:r w:rsidRPr="003058B5">
              <w:rPr>
                <w:rFonts w:cstheme="minorHAnsi"/>
              </w:rPr>
              <w:t xml:space="preserve">              </w:t>
            </w:r>
            <w:hyperlink r:id="rId11" w:history="1">
              <w:r w:rsidRPr="003058B5">
                <w:rPr>
                  <w:rStyle w:val="Hyperlink"/>
                  <w:rFonts w:cstheme="minorHAnsi"/>
                  <w:color w:val="auto"/>
                </w:rPr>
                <w:t>http://matematica.obmep.org.br/uploads/material_teorico/5yr1740zquo8s.pdf</w:t>
              </w:r>
            </w:hyperlink>
          </w:p>
          <w:p w:rsidR="003058B5" w:rsidRDefault="003058B5" w:rsidP="003058B5"/>
          <w:p w:rsidR="003058B5" w:rsidRPr="003058B5" w:rsidRDefault="003058B5" w:rsidP="003058B5">
            <w:pPr>
              <w:rPr>
                <w:rStyle w:val="Hyperlink"/>
                <w:rFonts w:cstheme="minorHAnsi"/>
                <w:color w:val="auto"/>
              </w:rPr>
            </w:pPr>
            <w:r>
              <w:t xml:space="preserve">               </w:t>
            </w:r>
            <w:hyperlink r:id="rId12" w:history="1">
              <w:r w:rsidRPr="003058B5">
                <w:rPr>
                  <w:rStyle w:val="Hyperlink"/>
                  <w:rFonts w:cstheme="minorHAnsi"/>
                  <w:color w:val="auto"/>
                </w:rPr>
                <w:t>http://matematica.obmep.org.br/uploads/material_teorico/8erjl43irugwk.pdf</w:t>
              </w:r>
            </w:hyperlink>
          </w:p>
          <w:p w:rsidR="003058B5" w:rsidRPr="0095732E" w:rsidRDefault="003058B5" w:rsidP="00C44F6E">
            <w:pPr>
              <w:rPr>
                <w:rFonts w:cstheme="minorHAnsi"/>
              </w:rPr>
            </w:pPr>
          </w:p>
          <w:p w:rsidR="0089761C" w:rsidRPr="00FD77C9" w:rsidRDefault="0089761C" w:rsidP="00FD77C9">
            <w:pPr>
              <w:jc w:val="both"/>
              <w:rPr>
                <w:rFonts w:cstheme="minorHAnsi"/>
                <w:sz w:val="24"/>
                <w:szCs w:val="24"/>
              </w:rPr>
            </w:pPr>
          </w:p>
        </w:tc>
      </w:tr>
    </w:tbl>
    <w:p w:rsidR="00090CF4" w:rsidRDefault="00090CF4" w:rsidP="002551FE">
      <w:pPr>
        <w:autoSpaceDE w:val="0"/>
        <w:autoSpaceDN w:val="0"/>
        <w:adjustRightInd w:val="0"/>
        <w:spacing w:after="0" w:line="240" w:lineRule="auto"/>
        <w:jc w:val="both"/>
        <w:rPr>
          <w:rFonts w:cstheme="minorHAnsi"/>
          <w:sz w:val="24"/>
          <w:szCs w:val="24"/>
        </w:rPr>
      </w:pPr>
    </w:p>
    <w:p w:rsidR="00C44F6E" w:rsidRDefault="00C44F6E" w:rsidP="002551FE">
      <w:pPr>
        <w:autoSpaceDE w:val="0"/>
        <w:autoSpaceDN w:val="0"/>
        <w:adjustRightInd w:val="0"/>
        <w:spacing w:after="0" w:line="240" w:lineRule="auto"/>
        <w:jc w:val="both"/>
        <w:rPr>
          <w:rFonts w:cstheme="minorHAnsi"/>
          <w:sz w:val="24"/>
          <w:szCs w:val="24"/>
        </w:rPr>
      </w:pPr>
    </w:p>
    <w:p w:rsidR="00FD77C9" w:rsidRDefault="00FD77C9" w:rsidP="002551FE">
      <w:pPr>
        <w:autoSpaceDE w:val="0"/>
        <w:autoSpaceDN w:val="0"/>
        <w:adjustRightInd w:val="0"/>
        <w:spacing w:after="0" w:line="240" w:lineRule="auto"/>
        <w:jc w:val="both"/>
        <w:rPr>
          <w:rFonts w:cstheme="minorHAnsi"/>
          <w:sz w:val="24"/>
          <w:szCs w:val="24"/>
        </w:rPr>
      </w:pPr>
    </w:p>
    <w:p w:rsidR="00C44F6E" w:rsidRPr="00C11084" w:rsidRDefault="00FD77C9" w:rsidP="002551FE">
      <w:pPr>
        <w:autoSpaceDE w:val="0"/>
        <w:autoSpaceDN w:val="0"/>
        <w:adjustRightInd w:val="0"/>
        <w:spacing w:after="0" w:line="240" w:lineRule="auto"/>
        <w:jc w:val="both"/>
        <w:rPr>
          <w:rFonts w:cstheme="minorHAnsi"/>
        </w:rPr>
      </w:pPr>
      <w:r w:rsidRPr="00C11084">
        <w:rPr>
          <w:rFonts w:cstheme="minorHAnsi"/>
        </w:rPr>
        <w:t xml:space="preserve">OBS: No que segue, apresentamos uma lista de </w:t>
      </w:r>
      <w:r w:rsidR="00FC4515" w:rsidRPr="00C11084">
        <w:rPr>
          <w:rFonts w:cstheme="minorHAnsi"/>
        </w:rPr>
        <w:t>questões</w:t>
      </w:r>
      <w:r w:rsidRPr="00C11084">
        <w:rPr>
          <w:rFonts w:cstheme="minorHAnsi"/>
        </w:rPr>
        <w:t xml:space="preserve"> que devem ser utilizad</w:t>
      </w:r>
      <w:r w:rsidR="00FC4515" w:rsidRPr="00C11084">
        <w:rPr>
          <w:rFonts w:cstheme="minorHAnsi"/>
        </w:rPr>
        <w:t>a</w:t>
      </w:r>
      <w:r w:rsidRPr="00C11084">
        <w:rPr>
          <w:rFonts w:cstheme="minorHAnsi"/>
        </w:rPr>
        <w:t xml:space="preserve">s para </w:t>
      </w:r>
      <w:r w:rsidR="003058B5" w:rsidRPr="00C11084">
        <w:rPr>
          <w:rFonts w:cstheme="minorHAnsi"/>
        </w:rPr>
        <w:t>estruturar a abordagem conceitual</w:t>
      </w:r>
      <w:r w:rsidRPr="00C11084">
        <w:rPr>
          <w:rFonts w:cstheme="minorHAnsi"/>
        </w:rPr>
        <w:t xml:space="preserve"> desse encontro. Estaremos utilizando a metodologia do ensino da matemática através da resolução de problemas, nesse sentido</w:t>
      </w:r>
      <w:r w:rsidR="00B349AF" w:rsidRPr="00C11084">
        <w:rPr>
          <w:rFonts w:cstheme="minorHAnsi"/>
        </w:rPr>
        <w:t xml:space="preserve"> a análise interpretativa dess</w:t>
      </w:r>
      <w:r w:rsidR="00FC4515" w:rsidRPr="00C11084">
        <w:rPr>
          <w:rFonts w:cstheme="minorHAnsi"/>
        </w:rPr>
        <w:t>a</w:t>
      </w:r>
      <w:r w:rsidR="00B349AF" w:rsidRPr="00C11084">
        <w:rPr>
          <w:rFonts w:cstheme="minorHAnsi"/>
        </w:rPr>
        <w:t xml:space="preserve">s </w:t>
      </w:r>
      <w:r w:rsidR="00FC4515" w:rsidRPr="00C11084">
        <w:rPr>
          <w:rFonts w:cstheme="minorHAnsi"/>
        </w:rPr>
        <w:t>questões</w:t>
      </w:r>
      <w:r w:rsidRPr="00C11084">
        <w:rPr>
          <w:rFonts w:cstheme="minorHAnsi"/>
        </w:rPr>
        <w:t xml:space="preserve"> </w:t>
      </w:r>
      <w:r w:rsidR="003058B5" w:rsidRPr="00C11084">
        <w:rPr>
          <w:rFonts w:cstheme="minorHAnsi"/>
        </w:rPr>
        <w:t>será o elemento direcionador do</w:t>
      </w:r>
      <w:r w:rsidRPr="00C11084">
        <w:rPr>
          <w:rFonts w:cstheme="minorHAnsi"/>
        </w:rPr>
        <w:t xml:space="preserve"> processo de ensino-aprendizagem</w:t>
      </w:r>
      <w:r w:rsidR="00FC4515" w:rsidRPr="00C11084">
        <w:rPr>
          <w:rFonts w:cstheme="minorHAnsi"/>
        </w:rPr>
        <w:t xml:space="preserve">. Pretende-se que as </w:t>
      </w:r>
      <w:r w:rsidRPr="00C11084">
        <w:rPr>
          <w:rFonts w:cstheme="minorHAnsi"/>
        </w:rPr>
        <w:t>discussões</w:t>
      </w:r>
      <w:r w:rsidR="00FC4515" w:rsidRPr="00C11084">
        <w:rPr>
          <w:rFonts w:cstheme="minorHAnsi"/>
        </w:rPr>
        <w:t xml:space="preserve"> qualitativas dessas questões possam conduzir ao entendimento </w:t>
      </w:r>
      <w:r w:rsidRPr="00C11084">
        <w:rPr>
          <w:rFonts w:cstheme="minorHAnsi"/>
        </w:rPr>
        <w:t xml:space="preserve">dos conteúdos </w:t>
      </w:r>
      <w:r w:rsidR="00FC4515" w:rsidRPr="00C11084">
        <w:rPr>
          <w:rFonts w:cstheme="minorHAnsi"/>
        </w:rPr>
        <w:t xml:space="preserve">agregados, desenvolvendo específicas habilidades associadas a contagem e enumeração de casos. Desejamos enfatizar que em </w:t>
      </w:r>
      <w:r w:rsidR="00FC4515" w:rsidRPr="00C11084">
        <w:rPr>
          <w:rFonts w:cs="Arial"/>
        </w:rPr>
        <w:t xml:space="preserve">um primeiro momento não é desejado o uso de uma estratégia de ensino que seja focada na utilização de fórmulas ou citações a agrupamentos padrões, deve-se estimular </w:t>
      </w:r>
      <w:r w:rsidRPr="00C11084">
        <w:rPr>
          <w:rFonts w:cs="Arial"/>
        </w:rPr>
        <w:t xml:space="preserve">uma análise interpretativa dos textos bases das questões, enfatizando a elaboração de uma sucessão de decisões, presentes no uso do princípio multiplicativo, ou da disjunção de casos, associada ao uso do princípio aditivo. </w:t>
      </w:r>
    </w:p>
    <w:p w:rsidR="00FD77C9" w:rsidRDefault="00FD77C9" w:rsidP="002551FE">
      <w:pPr>
        <w:autoSpaceDE w:val="0"/>
        <w:autoSpaceDN w:val="0"/>
        <w:adjustRightInd w:val="0"/>
        <w:spacing w:after="0" w:line="240" w:lineRule="auto"/>
        <w:jc w:val="both"/>
        <w:rPr>
          <w:rFonts w:cstheme="minorHAnsi"/>
          <w:sz w:val="24"/>
          <w:szCs w:val="24"/>
        </w:rPr>
      </w:pPr>
    </w:p>
    <w:p w:rsidR="00C11084" w:rsidRPr="00FC4515" w:rsidRDefault="00C11084" w:rsidP="002551FE">
      <w:pPr>
        <w:autoSpaceDE w:val="0"/>
        <w:autoSpaceDN w:val="0"/>
        <w:adjustRightInd w:val="0"/>
        <w:spacing w:after="0" w:line="240" w:lineRule="auto"/>
        <w:jc w:val="both"/>
        <w:rPr>
          <w:rFonts w:cstheme="minorHAnsi"/>
          <w:sz w:val="24"/>
          <w:szCs w:val="24"/>
        </w:rPr>
      </w:pPr>
    </w:p>
    <w:p w:rsidR="00A85AEC" w:rsidRDefault="00A85AEC" w:rsidP="002551FE">
      <w:pPr>
        <w:autoSpaceDE w:val="0"/>
        <w:autoSpaceDN w:val="0"/>
        <w:adjustRightInd w:val="0"/>
        <w:spacing w:after="0" w:line="240" w:lineRule="auto"/>
        <w:jc w:val="both"/>
        <w:rPr>
          <w:rFonts w:cstheme="minorHAnsi"/>
          <w:sz w:val="24"/>
          <w:szCs w:val="24"/>
        </w:rPr>
      </w:pPr>
    </w:p>
    <w:p w:rsidR="00287F86" w:rsidRDefault="002A0859" w:rsidP="00C44F6E">
      <w:pPr>
        <w:pBdr>
          <w:top w:val="single" w:sz="4" w:space="0"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7A5661">
        <w:rPr>
          <w:rFonts w:cstheme="minorHAnsi"/>
          <w:sz w:val="24"/>
          <w:szCs w:val="24"/>
        </w:rPr>
        <w:t>ONE 2</w:t>
      </w:r>
      <w:r w:rsidR="00E96FD2">
        <w:rPr>
          <w:rFonts w:cstheme="minorHAnsi"/>
          <w:sz w:val="24"/>
          <w:szCs w:val="24"/>
        </w:rPr>
        <w:t>018</w:t>
      </w:r>
      <w:r w:rsidRPr="006B05DC">
        <w:rPr>
          <w:rFonts w:cstheme="minorHAnsi"/>
          <w:sz w:val="24"/>
          <w:szCs w:val="24"/>
        </w:rPr>
        <w:t xml:space="preserve"> – N</w:t>
      </w:r>
      <w:r w:rsidR="00090CF4">
        <w:rPr>
          <w:rFonts w:cstheme="minorHAnsi"/>
          <w:sz w:val="24"/>
          <w:szCs w:val="24"/>
        </w:rPr>
        <w:t>2</w:t>
      </w:r>
      <w:r w:rsidRPr="006B05DC">
        <w:rPr>
          <w:rFonts w:cstheme="minorHAnsi"/>
          <w:sz w:val="24"/>
          <w:szCs w:val="24"/>
        </w:rPr>
        <w:t xml:space="preserve"> – ciclo </w:t>
      </w:r>
      <w:r w:rsidR="008700E3">
        <w:rPr>
          <w:rFonts w:cstheme="minorHAnsi"/>
          <w:sz w:val="24"/>
          <w:szCs w:val="24"/>
        </w:rPr>
        <w:t>2</w:t>
      </w:r>
      <w:r w:rsidRPr="006B05DC">
        <w:rPr>
          <w:rFonts w:cstheme="minorHAnsi"/>
          <w:sz w:val="24"/>
          <w:szCs w:val="24"/>
        </w:rPr>
        <w:t xml:space="preserve"> – Encontro 1</w:t>
      </w:r>
    </w:p>
    <w:p w:rsidR="000E5AB8" w:rsidRPr="000E5AB8" w:rsidRDefault="000E5AB8" w:rsidP="00C44F6E">
      <w:pPr>
        <w:pBdr>
          <w:top w:val="single" w:sz="4" w:space="0"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287F86" w:rsidRPr="00B65401" w:rsidRDefault="00287F86" w:rsidP="00287F86">
      <w:pPr>
        <w:autoSpaceDE w:val="0"/>
        <w:autoSpaceDN w:val="0"/>
        <w:adjustRightInd w:val="0"/>
        <w:spacing w:after="0" w:line="240" w:lineRule="auto"/>
        <w:rPr>
          <w:rFonts w:cstheme="minorHAnsi"/>
          <w:sz w:val="24"/>
          <w:szCs w:val="24"/>
        </w:rPr>
      </w:pPr>
    </w:p>
    <w:p w:rsidR="00A85AEC" w:rsidRDefault="00A85AEC" w:rsidP="00A85AEC">
      <w:pPr>
        <w:spacing w:after="0" w:line="240" w:lineRule="auto"/>
        <w:jc w:val="both"/>
        <w:rPr>
          <w:rFonts w:cstheme="minorHAnsi"/>
          <w:b/>
          <w:sz w:val="24"/>
          <w:szCs w:val="24"/>
        </w:rPr>
      </w:pPr>
    </w:p>
    <w:p w:rsidR="00A85AEC" w:rsidRDefault="00A85AEC" w:rsidP="00A85AEC">
      <w:pPr>
        <w:spacing w:after="0" w:line="240" w:lineRule="auto"/>
        <w:jc w:val="both"/>
        <w:rPr>
          <w:rFonts w:cstheme="minorHAnsi"/>
          <w:sz w:val="24"/>
          <w:szCs w:val="24"/>
        </w:rPr>
      </w:pPr>
      <w:r w:rsidRPr="00530258">
        <w:rPr>
          <w:rFonts w:cstheme="minorHAnsi"/>
          <w:b/>
          <w:sz w:val="24"/>
          <w:szCs w:val="24"/>
        </w:rPr>
        <w:t>Exercício 1.</w:t>
      </w:r>
      <w:r w:rsidRPr="00530258">
        <w:rPr>
          <w:rFonts w:cstheme="minorHAnsi"/>
          <w:sz w:val="24"/>
          <w:szCs w:val="24"/>
        </w:rPr>
        <w:t xml:space="preserve"> </w:t>
      </w:r>
    </w:p>
    <w:p w:rsidR="00A85AEC" w:rsidRPr="00530258" w:rsidRDefault="00A85AEC" w:rsidP="00A85AEC">
      <w:pPr>
        <w:spacing w:after="0" w:line="240" w:lineRule="auto"/>
        <w:jc w:val="both"/>
        <w:rPr>
          <w:rFonts w:cstheme="minorHAnsi"/>
          <w:sz w:val="24"/>
          <w:szCs w:val="24"/>
        </w:rPr>
      </w:pPr>
    </w:p>
    <w:p w:rsidR="005B0528" w:rsidRPr="00C11084" w:rsidRDefault="005B0528" w:rsidP="005B0528">
      <w:pPr>
        <w:jc w:val="both"/>
      </w:pPr>
      <w:r w:rsidRPr="00C11084">
        <w:t>Cinco bolas iguais estão se movendo na mesma direção ao longo de uma reta fixa, mantendo uma certa distância de uma para outra. Na mesma direção, mas no sentido oposto, outras cinco bolas se movem de encontro às primeiras. As velocidades de todas as bolas são iguais. Quando duas bolas colidem, voltam na mesma velocidade de antes, ao longo da mesma direção. Quantas colisões entre bolas vão ocorrer?</w:t>
      </w:r>
    </w:p>
    <w:p w:rsidR="00A85AEC" w:rsidRDefault="00A85AEC" w:rsidP="00A85AEC">
      <w:pPr>
        <w:spacing w:after="0" w:line="240" w:lineRule="auto"/>
        <w:jc w:val="both"/>
        <w:rPr>
          <w:rFonts w:cstheme="minorHAnsi"/>
          <w:sz w:val="24"/>
          <w:szCs w:val="24"/>
        </w:rPr>
      </w:pPr>
    </w:p>
    <w:p w:rsidR="0016746A" w:rsidRPr="00530258" w:rsidRDefault="0016746A" w:rsidP="00A85AEC">
      <w:pPr>
        <w:spacing w:after="0" w:line="240" w:lineRule="auto"/>
        <w:jc w:val="both"/>
        <w:rPr>
          <w:rFonts w:cstheme="minorHAnsi"/>
          <w:sz w:val="24"/>
          <w:szCs w:val="24"/>
        </w:rPr>
      </w:pPr>
    </w:p>
    <w:p w:rsidR="00A85AEC" w:rsidRDefault="00A85AEC" w:rsidP="00A85AEC">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2</w:t>
      </w:r>
      <w:r w:rsidRPr="00530258">
        <w:rPr>
          <w:rFonts w:cstheme="minorHAnsi"/>
          <w:b/>
          <w:sz w:val="24"/>
          <w:szCs w:val="24"/>
        </w:rPr>
        <w:t>.</w:t>
      </w:r>
      <w:r w:rsidRPr="00530258">
        <w:rPr>
          <w:rFonts w:cstheme="minorHAnsi"/>
          <w:sz w:val="24"/>
          <w:szCs w:val="24"/>
        </w:rPr>
        <w:t xml:space="preserve"> </w:t>
      </w:r>
    </w:p>
    <w:p w:rsidR="00A85AEC" w:rsidRDefault="00A85AEC" w:rsidP="00A85AEC">
      <w:pPr>
        <w:spacing w:after="0" w:line="240" w:lineRule="auto"/>
        <w:jc w:val="both"/>
        <w:rPr>
          <w:rFonts w:cstheme="minorHAnsi"/>
          <w:sz w:val="24"/>
          <w:szCs w:val="24"/>
        </w:rPr>
      </w:pPr>
    </w:p>
    <w:p w:rsidR="005B0528" w:rsidRPr="00506E54" w:rsidRDefault="005B0528" w:rsidP="005B0528">
      <w:pPr>
        <w:jc w:val="both"/>
        <w:rPr>
          <w:rFonts w:cstheme="minorHAnsi"/>
        </w:rPr>
      </w:pPr>
      <w:r w:rsidRPr="00506E54">
        <w:rPr>
          <w:rFonts w:cstheme="minorHAnsi"/>
        </w:rPr>
        <w:t>Num tabuleiro 123 x 123, cada casa é pintada de roxo ou azul de acordo com as seguintes condições:</w:t>
      </w:r>
    </w:p>
    <w:p w:rsidR="005B0528" w:rsidRPr="00506E54" w:rsidRDefault="005B0528" w:rsidP="00CB2F37">
      <w:pPr>
        <w:pStyle w:val="PargrafodaLista"/>
        <w:numPr>
          <w:ilvl w:val="0"/>
          <w:numId w:val="6"/>
        </w:numPr>
        <w:jc w:val="both"/>
        <w:rPr>
          <w:rFonts w:asciiTheme="minorHAnsi" w:hAnsiTheme="minorHAnsi" w:cstheme="minorHAnsi"/>
        </w:rPr>
      </w:pPr>
      <w:r w:rsidRPr="00506E54">
        <w:rPr>
          <w:rFonts w:asciiTheme="minorHAnsi" w:hAnsiTheme="minorHAnsi" w:cstheme="minorHAnsi"/>
        </w:rPr>
        <w:t>Cada casa pintada de roxo que não está na borda do tabuleiro tem exatamente 5 casas azuis dentre suas 8 vizinhas.</w:t>
      </w:r>
    </w:p>
    <w:p w:rsidR="005B0528" w:rsidRPr="00506E54" w:rsidRDefault="005B0528" w:rsidP="00CB2F37">
      <w:pPr>
        <w:pStyle w:val="PargrafodaLista"/>
        <w:numPr>
          <w:ilvl w:val="0"/>
          <w:numId w:val="6"/>
        </w:numPr>
        <w:jc w:val="both"/>
        <w:rPr>
          <w:rFonts w:asciiTheme="minorHAnsi" w:hAnsiTheme="minorHAnsi" w:cstheme="minorHAnsi"/>
        </w:rPr>
      </w:pPr>
      <w:r w:rsidRPr="00506E54">
        <w:rPr>
          <w:rFonts w:asciiTheme="minorHAnsi" w:hAnsiTheme="minorHAnsi" w:cstheme="minorHAnsi"/>
        </w:rPr>
        <w:t>Cada casa pintada de azul que não está na borda do tabuleiro tem exatamente 4 casas roxas dentre suas 8 vizinhas.</w:t>
      </w:r>
    </w:p>
    <w:p w:rsidR="005B0528" w:rsidRPr="00506E54" w:rsidRDefault="005B0528" w:rsidP="005B0528">
      <w:pPr>
        <w:jc w:val="both"/>
        <w:rPr>
          <w:rFonts w:cstheme="minorHAnsi"/>
        </w:rPr>
      </w:pPr>
      <w:r w:rsidRPr="00506E54">
        <w:rPr>
          <w:rFonts w:cstheme="minorHAnsi"/>
          <w:noProof/>
          <w:lang w:eastAsia="pt-BR"/>
        </w:rPr>
        <w:drawing>
          <wp:anchor distT="0" distB="0" distL="133350" distR="114300" simplePos="0" relativeHeight="251655168" behindDoc="0" locked="0" layoutInCell="1" allowOverlap="1" wp14:anchorId="4E58CC46" wp14:editId="3FA16C27">
            <wp:simplePos x="0" y="0"/>
            <wp:positionH relativeFrom="column">
              <wp:posOffset>3406140</wp:posOffset>
            </wp:positionH>
            <wp:positionV relativeFrom="paragraph">
              <wp:posOffset>280670</wp:posOffset>
            </wp:positionV>
            <wp:extent cx="2009140" cy="79311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3"/>
                    <a:stretch>
                      <a:fillRect/>
                    </a:stretch>
                  </pic:blipFill>
                  <pic:spPr bwMode="auto">
                    <a:xfrm>
                      <a:off x="0" y="0"/>
                      <a:ext cx="2009140" cy="793115"/>
                    </a:xfrm>
                    <a:prstGeom prst="rect">
                      <a:avLst/>
                    </a:prstGeom>
                  </pic:spPr>
                </pic:pic>
              </a:graphicData>
            </a:graphic>
          </wp:anchor>
        </w:drawing>
      </w:r>
      <w:r w:rsidRPr="00506E54">
        <w:rPr>
          <w:rFonts w:cstheme="minorHAnsi"/>
          <w:i/>
        </w:rPr>
        <w:t>Nota</w:t>
      </w:r>
      <w:r w:rsidRPr="00506E54">
        <w:rPr>
          <w:rFonts w:cstheme="minorHAnsi"/>
        </w:rPr>
        <w:t>: Duas casas são vizinhas se possuem um lado ou um vértice em comum.</w:t>
      </w:r>
    </w:p>
    <w:p w:rsidR="005B0528" w:rsidRPr="00506E54" w:rsidRDefault="005B0528" w:rsidP="005B0528">
      <w:pPr>
        <w:jc w:val="both"/>
        <w:rPr>
          <w:rFonts w:cstheme="minorHAnsi"/>
        </w:rPr>
      </w:pPr>
      <w:r w:rsidRPr="00506E54">
        <w:rPr>
          <w:rFonts w:cstheme="minorHAnsi"/>
        </w:rPr>
        <w:t>(a) Considere um tabuleiro 3 x3 dentro do tabuleiro 123 x 123. Quantas casas de cada cor pode haver neste tabuleiro 3 x 3?</w:t>
      </w:r>
    </w:p>
    <w:p w:rsidR="005B0528" w:rsidRPr="00506E54" w:rsidRDefault="005B0528" w:rsidP="005B0528">
      <w:pPr>
        <w:jc w:val="both"/>
        <w:rPr>
          <w:rFonts w:cstheme="minorHAnsi"/>
        </w:rPr>
      </w:pPr>
      <w:r w:rsidRPr="00506E54">
        <w:rPr>
          <w:rFonts w:cstheme="minorHAnsi"/>
        </w:rPr>
        <w:t>(b) Calcule o número de casas pintadas de roxo no tabuleiro 123 x 123.</w:t>
      </w:r>
    </w:p>
    <w:p w:rsidR="00A85AEC" w:rsidRDefault="00A85AEC" w:rsidP="00A85AEC">
      <w:pPr>
        <w:spacing w:after="0" w:line="240" w:lineRule="auto"/>
        <w:jc w:val="both"/>
        <w:rPr>
          <w:rFonts w:cstheme="minorHAnsi"/>
          <w:sz w:val="24"/>
          <w:szCs w:val="24"/>
        </w:rPr>
      </w:pPr>
    </w:p>
    <w:p w:rsidR="0016746A" w:rsidRDefault="0016746A" w:rsidP="00A85AEC">
      <w:pPr>
        <w:spacing w:after="0" w:line="240" w:lineRule="auto"/>
        <w:jc w:val="both"/>
        <w:rPr>
          <w:rFonts w:cstheme="minorHAnsi"/>
          <w:sz w:val="24"/>
          <w:szCs w:val="24"/>
        </w:rPr>
      </w:pPr>
    </w:p>
    <w:p w:rsidR="0016746A" w:rsidRDefault="0016746A" w:rsidP="00A85AEC">
      <w:pPr>
        <w:spacing w:after="0" w:line="240" w:lineRule="auto"/>
        <w:jc w:val="both"/>
        <w:rPr>
          <w:rFonts w:cstheme="minorHAnsi"/>
          <w:sz w:val="24"/>
          <w:szCs w:val="24"/>
        </w:rPr>
      </w:pPr>
    </w:p>
    <w:p w:rsidR="00A85AEC" w:rsidRDefault="00A85AEC" w:rsidP="00A85AEC">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3</w:t>
      </w:r>
      <w:r w:rsidRPr="00530258">
        <w:rPr>
          <w:rFonts w:cstheme="minorHAnsi"/>
          <w:b/>
          <w:sz w:val="24"/>
          <w:szCs w:val="24"/>
        </w:rPr>
        <w:t>.</w:t>
      </w:r>
      <w:r w:rsidRPr="00530258">
        <w:rPr>
          <w:rFonts w:cstheme="minorHAnsi"/>
          <w:sz w:val="24"/>
          <w:szCs w:val="24"/>
        </w:rPr>
        <w:t xml:space="preserve"> </w:t>
      </w:r>
    </w:p>
    <w:p w:rsidR="00A85AEC" w:rsidRDefault="00A85AEC" w:rsidP="00A85AEC">
      <w:pPr>
        <w:spacing w:after="0" w:line="240" w:lineRule="auto"/>
        <w:jc w:val="both"/>
        <w:rPr>
          <w:rFonts w:cstheme="minorHAnsi"/>
          <w:sz w:val="24"/>
          <w:szCs w:val="24"/>
        </w:rPr>
      </w:pPr>
    </w:p>
    <w:p w:rsidR="00C11084" w:rsidRDefault="00C11084" w:rsidP="00C11084">
      <w:pPr>
        <w:tabs>
          <w:tab w:val="left" w:pos="5460"/>
        </w:tabs>
        <w:spacing w:line="360" w:lineRule="auto"/>
        <w:jc w:val="both"/>
        <w:rPr>
          <w:rFonts w:cs="Arial"/>
          <w:color w:val="000000"/>
        </w:rPr>
      </w:pPr>
      <w:r>
        <w:rPr>
          <w:rFonts w:cs="Arial"/>
          <w:color w:val="000000"/>
        </w:rPr>
        <w:t>Um professor de matemática, escreveu no quadro a seguinte pergunta:</w:t>
      </w:r>
    </w:p>
    <w:p w:rsidR="00C11084" w:rsidRDefault="00C11084" w:rsidP="00C11084">
      <w:pPr>
        <w:spacing w:line="360" w:lineRule="auto"/>
        <w:jc w:val="both"/>
        <w:rPr>
          <w:rFonts w:cs="Arial"/>
          <w:i/>
          <w:iCs/>
          <w:color w:val="000000"/>
        </w:rPr>
      </w:pPr>
      <w:r>
        <w:rPr>
          <w:rFonts w:eastAsia="Arial" w:cs="Arial"/>
          <w:i/>
          <w:iCs/>
        </w:rPr>
        <w:t>“</w:t>
      </w:r>
      <w:r>
        <w:rPr>
          <w:rFonts w:cs="Arial"/>
          <w:i/>
          <w:iCs/>
          <w:color w:val="000000"/>
        </w:rPr>
        <w:t>De quantos modos podem-se escolher três dos jogadores de um time de futebol (composto por 11 jogadores) para representá-lo em uma cerimônia de premiação?”</w:t>
      </w:r>
    </w:p>
    <w:p w:rsidR="00C11084" w:rsidRDefault="00C11084" w:rsidP="00C11084">
      <w:pPr>
        <w:spacing w:line="360" w:lineRule="auto"/>
        <w:jc w:val="both"/>
        <w:rPr>
          <w:rFonts w:cs="Arial"/>
          <w:color w:val="000000"/>
        </w:rPr>
      </w:pPr>
      <w:r>
        <w:rPr>
          <w:rFonts w:cs="Arial"/>
          <w:color w:val="000000"/>
        </w:rPr>
        <w:t>Alguns minutos para o término da aula um aluno apresentou a solução:</w:t>
      </w:r>
    </w:p>
    <w:p w:rsidR="00C11084" w:rsidRDefault="00C11084" w:rsidP="00C11084">
      <w:pPr>
        <w:spacing w:line="360" w:lineRule="auto"/>
        <w:jc w:val="both"/>
        <w:rPr>
          <w:rFonts w:cs="Arial"/>
          <w:i/>
          <w:iCs/>
          <w:color w:val="000000"/>
        </w:rPr>
      </w:pPr>
      <w:r>
        <w:rPr>
          <w:rFonts w:eastAsia="Arial" w:cs="Arial"/>
          <w:i/>
          <w:iCs/>
          <w:color w:val="000000"/>
        </w:rPr>
        <w:lastRenderedPageBreak/>
        <w:t>“</w:t>
      </w:r>
      <w:r>
        <w:rPr>
          <w:rFonts w:cs="Arial"/>
          <w:i/>
          <w:iCs/>
          <w:color w:val="000000"/>
        </w:rPr>
        <w:t>O primeiro jogador pode ser escolhido de 11 modos distintos. O segundo, de 10 e o terceiro, de 9. Logo, pelo princípio multiplicativo, o número total de possibilidades distintas para a escolha dos jogadores parece ser 11 × 10 × 9 = 990.”</w:t>
      </w:r>
    </w:p>
    <w:p w:rsidR="00C11084" w:rsidRDefault="00C11084" w:rsidP="00C11084">
      <w:pPr>
        <w:spacing w:line="360" w:lineRule="auto"/>
        <w:jc w:val="both"/>
        <w:rPr>
          <w:rFonts w:cs="Arial"/>
          <w:color w:val="000000"/>
        </w:rPr>
      </w:pPr>
      <w:r>
        <w:rPr>
          <w:rFonts w:cs="Arial"/>
          <w:color w:val="000000"/>
        </w:rPr>
        <w:t xml:space="preserve">A solução está certa ou errada? Se estiver errada, então encontre a solução correta.  </w:t>
      </w:r>
    </w:p>
    <w:p w:rsidR="0016746A" w:rsidRDefault="0016746A" w:rsidP="00C11084">
      <w:pPr>
        <w:spacing w:line="360" w:lineRule="auto"/>
        <w:jc w:val="both"/>
        <w:rPr>
          <w:rFonts w:cs="Arial"/>
          <w:color w:val="000000"/>
        </w:rPr>
      </w:pPr>
    </w:p>
    <w:p w:rsidR="00A85AEC" w:rsidRDefault="00A85AEC" w:rsidP="00A85AEC">
      <w:pPr>
        <w:rPr>
          <w:rFonts w:cstheme="minorHAnsi"/>
          <w:sz w:val="24"/>
          <w:szCs w:val="24"/>
        </w:rPr>
      </w:pPr>
      <w:r w:rsidRPr="00530258">
        <w:rPr>
          <w:rFonts w:cstheme="minorHAnsi"/>
          <w:b/>
          <w:sz w:val="24"/>
          <w:szCs w:val="24"/>
        </w:rPr>
        <w:t xml:space="preserve">Exercício </w:t>
      </w:r>
      <w:r>
        <w:rPr>
          <w:rFonts w:cstheme="minorHAnsi"/>
          <w:b/>
          <w:sz w:val="24"/>
          <w:szCs w:val="24"/>
        </w:rPr>
        <w:t>4</w:t>
      </w:r>
      <w:r w:rsidRPr="00530258">
        <w:rPr>
          <w:rFonts w:cstheme="minorHAnsi"/>
          <w:b/>
          <w:sz w:val="24"/>
          <w:szCs w:val="24"/>
        </w:rPr>
        <w:t>.</w:t>
      </w:r>
      <w:r w:rsidRPr="00530258">
        <w:rPr>
          <w:rFonts w:cstheme="minorHAnsi"/>
          <w:sz w:val="24"/>
          <w:szCs w:val="24"/>
        </w:rPr>
        <w:t xml:space="preserve"> </w:t>
      </w:r>
    </w:p>
    <w:p w:rsidR="005B0528" w:rsidRDefault="005B0528" w:rsidP="00272EFD">
      <w:pPr>
        <w:jc w:val="both"/>
        <w:rPr>
          <w:rFonts w:cstheme="minorHAnsi"/>
        </w:rPr>
      </w:pPr>
      <w:r w:rsidRPr="00506E54">
        <w:rPr>
          <w:rFonts w:cstheme="minorHAnsi"/>
        </w:rPr>
        <w:t xml:space="preserve">Um hospital tem </w:t>
      </w:r>
      <w:r w:rsidR="00272EFD">
        <w:rPr>
          <w:rFonts w:cstheme="minorHAnsi"/>
        </w:rPr>
        <w:t xml:space="preserve">6 </w:t>
      </w:r>
      <w:r w:rsidRPr="00506E54">
        <w:rPr>
          <w:rFonts w:cstheme="minorHAnsi"/>
        </w:rPr>
        <w:t>funcionários</w:t>
      </w:r>
      <w:r w:rsidR="00272EFD">
        <w:rPr>
          <w:rFonts w:cstheme="minorHAnsi"/>
        </w:rPr>
        <w:t xml:space="preserve"> com as seguintes especialidades</w:t>
      </w:r>
      <w:r w:rsidRPr="00506E54">
        <w:rPr>
          <w:rFonts w:cstheme="minorHAnsi"/>
        </w:rPr>
        <w:t>:</w:t>
      </w:r>
      <w:r w:rsidR="00272EFD">
        <w:rPr>
          <w:rFonts w:cstheme="minorHAnsi"/>
        </w:rPr>
        <w:t xml:space="preserve"> </w:t>
      </w:r>
      <w:r w:rsidR="00272EFD" w:rsidRPr="00506E54">
        <w:rPr>
          <w:rFonts w:cstheme="minorHAnsi"/>
        </w:rPr>
        <w:t>reumatologi</w:t>
      </w:r>
      <w:r w:rsidR="00272EFD">
        <w:rPr>
          <w:rFonts w:cstheme="minorHAnsi"/>
        </w:rPr>
        <w:t xml:space="preserve">a; pneumologia; </w:t>
      </w:r>
      <w:r w:rsidRPr="00506E54">
        <w:rPr>
          <w:rFonts w:cstheme="minorHAnsi"/>
        </w:rPr>
        <w:t>enfermeira</w:t>
      </w:r>
      <w:r w:rsidR="00272EFD">
        <w:rPr>
          <w:rFonts w:cstheme="minorHAnsi"/>
        </w:rPr>
        <w:t xml:space="preserve">; traumatologia; </w:t>
      </w:r>
      <w:r w:rsidRPr="00506E54">
        <w:rPr>
          <w:rFonts w:cstheme="minorHAnsi"/>
        </w:rPr>
        <w:t>psicanalista</w:t>
      </w:r>
      <w:r w:rsidR="00272EFD">
        <w:rPr>
          <w:rFonts w:cstheme="minorHAnsi"/>
        </w:rPr>
        <w:t xml:space="preserve"> e </w:t>
      </w:r>
      <w:r w:rsidRPr="00506E54">
        <w:rPr>
          <w:rFonts w:cstheme="minorHAnsi"/>
        </w:rPr>
        <w:t>obstetra</w:t>
      </w:r>
      <w:r w:rsidR="00272EFD">
        <w:rPr>
          <w:rFonts w:cstheme="minorHAnsi"/>
        </w:rPr>
        <w:t>.</w:t>
      </w:r>
    </w:p>
    <w:p w:rsidR="005B0528" w:rsidRPr="00506E54" w:rsidRDefault="005B0528" w:rsidP="005B0528">
      <w:pPr>
        <w:jc w:val="both"/>
        <w:rPr>
          <w:rFonts w:cstheme="minorHAnsi"/>
        </w:rPr>
      </w:pPr>
      <w:r w:rsidRPr="00506E54">
        <w:rPr>
          <w:rFonts w:cstheme="minorHAnsi"/>
        </w:rPr>
        <w:t>a) De quantas maneiras os funcionários podem fazer uma fila</w:t>
      </w:r>
      <w:r w:rsidR="00272EFD">
        <w:rPr>
          <w:rFonts w:cstheme="minorHAnsi"/>
        </w:rPr>
        <w:t xml:space="preserve"> usual</w:t>
      </w:r>
      <w:r w:rsidRPr="00506E54">
        <w:rPr>
          <w:rFonts w:cstheme="minorHAnsi"/>
        </w:rPr>
        <w:t>?</w:t>
      </w:r>
    </w:p>
    <w:p w:rsidR="005B0528" w:rsidRPr="00506E54" w:rsidRDefault="005B0528" w:rsidP="005B0528">
      <w:pPr>
        <w:jc w:val="both"/>
        <w:rPr>
          <w:rFonts w:cstheme="minorHAnsi"/>
        </w:rPr>
      </w:pPr>
      <w:r w:rsidRPr="00506E54">
        <w:rPr>
          <w:rFonts w:cstheme="minorHAnsi"/>
        </w:rPr>
        <w:t>b) De quantas maneiras os mesmos funcionários podem sentar numa mesa redonda? Lembre-se que, numa mesa redonda, se todos se mudam para a cadeira</w:t>
      </w:r>
      <w:r w:rsidR="00272EFD">
        <w:rPr>
          <w:rFonts w:cstheme="minorHAnsi"/>
        </w:rPr>
        <w:t xml:space="preserve"> </w:t>
      </w:r>
      <w:r w:rsidRPr="00506E54">
        <w:rPr>
          <w:rFonts w:cstheme="minorHAnsi"/>
        </w:rPr>
        <w:t>da esquerda, a mesa continua igual!</w:t>
      </w:r>
    </w:p>
    <w:p w:rsidR="005B0528" w:rsidRPr="00506E54" w:rsidRDefault="005B0528" w:rsidP="005B0528">
      <w:pPr>
        <w:jc w:val="both"/>
        <w:rPr>
          <w:rFonts w:cstheme="minorHAnsi"/>
        </w:rPr>
      </w:pPr>
      <w:r w:rsidRPr="00506E54">
        <w:rPr>
          <w:rFonts w:cstheme="minorHAnsi"/>
        </w:rPr>
        <w:t>c) E de quantas maneiras os funcionários podem compor uma comissão formada</w:t>
      </w:r>
      <w:r w:rsidR="00272EFD">
        <w:rPr>
          <w:rFonts w:cstheme="minorHAnsi"/>
        </w:rPr>
        <w:t xml:space="preserve"> </w:t>
      </w:r>
      <w:r w:rsidRPr="00506E54">
        <w:rPr>
          <w:rFonts w:cstheme="minorHAnsi"/>
        </w:rPr>
        <w:t>por presidente, vice-presidente e suplente?</w:t>
      </w:r>
    </w:p>
    <w:p w:rsidR="00A85AEC" w:rsidRDefault="00A85AEC" w:rsidP="00A85AEC">
      <w:pPr>
        <w:spacing w:after="0" w:line="240" w:lineRule="auto"/>
        <w:jc w:val="both"/>
        <w:rPr>
          <w:rFonts w:cstheme="minorHAnsi"/>
          <w:b/>
          <w:sz w:val="24"/>
          <w:szCs w:val="24"/>
        </w:rPr>
      </w:pPr>
    </w:p>
    <w:p w:rsidR="00183B34" w:rsidRDefault="00183B34" w:rsidP="00A85AEC">
      <w:pPr>
        <w:spacing w:after="0" w:line="240" w:lineRule="auto"/>
        <w:jc w:val="both"/>
        <w:rPr>
          <w:rFonts w:cstheme="minorHAnsi"/>
          <w:b/>
          <w:sz w:val="24"/>
          <w:szCs w:val="24"/>
        </w:rPr>
      </w:pPr>
    </w:p>
    <w:p w:rsidR="00183B34" w:rsidRDefault="00183B34" w:rsidP="00A85AEC">
      <w:pPr>
        <w:spacing w:after="0" w:line="240" w:lineRule="auto"/>
        <w:jc w:val="both"/>
        <w:rPr>
          <w:rFonts w:cstheme="minorHAnsi"/>
          <w:b/>
          <w:sz w:val="24"/>
          <w:szCs w:val="24"/>
        </w:rPr>
      </w:pPr>
    </w:p>
    <w:p w:rsidR="00A85AEC" w:rsidRPr="008F195F" w:rsidRDefault="00A85AEC" w:rsidP="00A85AEC">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5</w:t>
      </w:r>
      <w:r w:rsidRPr="00530258">
        <w:rPr>
          <w:rFonts w:cstheme="minorHAnsi"/>
          <w:b/>
          <w:sz w:val="24"/>
          <w:szCs w:val="24"/>
        </w:rPr>
        <w:t>.</w:t>
      </w:r>
      <w:r>
        <w:rPr>
          <w:rFonts w:cstheme="minorHAnsi"/>
          <w:b/>
          <w:sz w:val="24"/>
          <w:szCs w:val="24"/>
        </w:rPr>
        <w:t xml:space="preserve"> </w:t>
      </w:r>
    </w:p>
    <w:p w:rsidR="00665B83" w:rsidRDefault="00665B83" w:rsidP="005B0528">
      <w:pPr>
        <w:rPr>
          <w:rFonts w:ascii="Arial" w:hAnsi="Arial"/>
          <w:sz w:val="20"/>
          <w:szCs w:val="20"/>
        </w:rPr>
      </w:pPr>
    </w:p>
    <w:p w:rsidR="006A4B7D" w:rsidRDefault="005B0528" w:rsidP="005B0528">
      <w:pPr>
        <w:rPr>
          <w:rFonts w:cstheme="minorHAnsi"/>
        </w:rPr>
      </w:pPr>
      <w:r w:rsidRPr="00665B83">
        <w:rPr>
          <w:rFonts w:cstheme="minorHAnsi"/>
        </w:rPr>
        <w:t xml:space="preserve">Pedro escreveu a lista de todos os números inteiros positivos menores que 10000 nos quais cada um dos algarismos 1 e 2 aparecem uma única vez. Por exemplo, 1234, 231, 102 foram escritos na lista, mas 1102 e 235 não estão na lista. </w:t>
      </w:r>
    </w:p>
    <w:p w:rsidR="005B0528" w:rsidRPr="00665B83" w:rsidRDefault="005B0528" w:rsidP="005B0528">
      <w:pPr>
        <w:rPr>
          <w:rFonts w:cstheme="minorHAnsi"/>
        </w:rPr>
      </w:pPr>
      <w:r w:rsidRPr="00665B83">
        <w:rPr>
          <w:rFonts w:cstheme="minorHAnsi"/>
        </w:rPr>
        <w:t>Quantos números há na lista escrita por Pedro?</w:t>
      </w:r>
    </w:p>
    <w:p w:rsidR="00A85AEC" w:rsidRDefault="00A85AEC" w:rsidP="00A85AEC">
      <w:pPr>
        <w:jc w:val="center"/>
        <w:rPr>
          <w:rFonts w:ascii="Arial" w:hAnsi="Arial"/>
          <w:sz w:val="20"/>
          <w:szCs w:val="20"/>
        </w:rPr>
      </w:pPr>
    </w:p>
    <w:p w:rsidR="00183B34" w:rsidRDefault="00183B34" w:rsidP="00A85AEC">
      <w:pPr>
        <w:jc w:val="center"/>
        <w:rPr>
          <w:rFonts w:ascii="Arial" w:hAnsi="Arial"/>
          <w:sz w:val="20"/>
          <w:szCs w:val="20"/>
        </w:rPr>
      </w:pPr>
    </w:p>
    <w:p w:rsidR="00A85AEC" w:rsidRDefault="00A85AEC" w:rsidP="00A85AEC">
      <w:pPr>
        <w:spacing w:after="0" w:line="240" w:lineRule="auto"/>
        <w:jc w:val="both"/>
        <w:rPr>
          <w:rFonts w:cstheme="minorHAnsi"/>
          <w:b/>
          <w:sz w:val="24"/>
          <w:szCs w:val="24"/>
        </w:rPr>
      </w:pPr>
      <w:r w:rsidRPr="00530258">
        <w:rPr>
          <w:rFonts w:cstheme="minorHAnsi"/>
          <w:b/>
          <w:sz w:val="24"/>
          <w:szCs w:val="24"/>
        </w:rPr>
        <w:t xml:space="preserve">Exercício </w:t>
      </w:r>
      <w:r>
        <w:rPr>
          <w:rFonts w:cstheme="minorHAnsi"/>
          <w:b/>
          <w:sz w:val="24"/>
          <w:szCs w:val="24"/>
        </w:rPr>
        <w:t>6</w:t>
      </w:r>
      <w:r w:rsidRPr="00530258">
        <w:rPr>
          <w:rFonts w:cstheme="minorHAnsi"/>
          <w:b/>
          <w:sz w:val="24"/>
          <w:szCs w:val="24"/>
        </w:rPr>
        <w:t>.</w:t>
      </w:r>
      <w:r>
        <w:rPr>
          <w:rFonts w:cstheme="minorHAnsi"/>
          <w:b/>
          <w:sz w:val="24"/>
          <w:szCs w:val="24"/>
        </w:rPr>
        <w:t xml:space="preserve"> </w:t>
      </w:r>
    </w:p>
    <w:p w:rsidR="006A4B7D" w:rsidRDefault="006A4B7D" w:rsidP="006A4B7D">
      <w:pPr>
        <w:spacing w:after="0" w:line="240" w:lineRule="auto"/>
        <w:jc w:val="both"/>
        <w:rPr>
          <w:rFonts w:cstheme="minorHAnsi"/>
          <w:b/>
          <w:sz w:val="24"/>
          <w:szCs w:val="24"/>
        </w:rPr>
      </w:pPr>
    </w:p>
    <w:p w:rsidR="006A4B7D" w:rsidRPr="00451559" w:rsidRDefault="006A4B7D" w:rsidP="006A4B7D">
      <w:pPr>
        <w:spacing w:after="0" w:line="240" w:lineRule="auto"/>
        <w:jc w:val="both"/>
        <w:rPr>
          <w:rFonts w:cstheme="minorHAnsi"/>
        </w:rPr>
      </w:pPr>
      <w:r w:rsidRPr="00451559">
        <w:rPr>
          <w:rFonts w:cstheme="minorHAnsi"/>
        </w:rPr>
        <w:t>Uma pulga, que está no ponto A de uma reta, pula exatamente 1 m de cada vez, sem nunca sair dessa reta.</w:t>
      </w:r>
    </w:p>
    <w:p w:rsidR="006A4B7D" w:rsidRPr="00451559" w:rsidRDefault="006A4B7D" w:rsidP="006A4B7D">
      <w:pPr>
        <w:spacing w:after="0" w:line="240" w:lineRule="auto"/>
        <w:jc w:val="both"/>
        <w:rPr>
          <w:rFonts w:cstheme="minorHAnsi"/>
        </w:rPr>
      </w:pPr>
    </w:p>
    <w:p w:rsidR="006A4B7D" w:rsidRPr="00451559" w:rsidRDefault="006A4B7D" w:rsidP="006A4B7D">
      <w:pPr>
        <w:spacing w:after="0" w:line="240" w:lineRule="auto"/>
        <w:jc w:val="both"/>
        <w:rPr>
          <w:rFonts w:cstheme="minorHAnsi"/>
        </w:rPr>
      </w:pPr>
      <w:r w:rsidRPr="00451559">
        <w:rPr>
          <w:rFonts w:cstheme="minorHAnsi"/>
        </w:rPr>
        <w:t>a) Se a pulga quer chegar no ponto B localizado sobre a reta, a uma distância de 5m à direita de A, com exatamente 7 pulos, de quantas maneiras ela pode fazer isso?</w:t>
      </w:r>
    </w:p>
    <w:p w:rsidR="006A4B7D" w:rsidRPr="00451559" w:rsidRDefault="006A4B7D" w:rsidP="006A4B7D">
      <w:pPr>
        <w:spacing w:after="0" w:line="240" w:lineRule="auto"/>
        <w:jc w:val="both"/>
        <w:rPr>
          <w:rFonts w:cstheme="minorHAnsi"/>
        </w:rPr>
      </w:pPr>
    </w:p>
    <w:p w:rsidR="006A4B7D" w:rsidRPr="00451559" w:rsidRDefault="006A4B7D" w:rsidP="006A4B7D">
      <w:pPr>
        <w:spacing w:after="0" w:line="240" w:lineRule="auto"/>
        <w:jc w:val="both"/>
        <w:rPr>
          <w:rFonts w:cstheme="minorHAnsi"/>
        </w:rPr>
      </w:pPr>
      <w:r w:rsidRPr="00451559">
        <w:rPr>
          <w:rFonts w:cstheme="minorHAnsi"/>
        </w:rPr>
        <w:t>b) Se a pulga quer chegar no ponto C localizado sobre a reta, a uma distância 5 m à direita de A, com exatamente 9 pulos, de quantas maneiras ela pode fazer isso?</w:t>
      </w:r>
    </w:p>
    <w:p w:rsidR="006A4B7D" w:rsidRPr="00451559" w:rsidRDefault="006A4B7D" w:rsidP="006A4B7D">
      <w:pPr>
        <w:spacing w:after="0" w:line="240" w:lineRule="auto"/>
        <w:jc w:val="both"/>
        <w:rPr>
          <w:rFonts w:cstheme="minorHAnsi"/>
        </w:rPr>
      </w:pPr>
    </w:p>
    <w:p w:rsidR="00A85AEC" w:rsidRPr="00451559" w:rsidRDefault="006A4B7D" w:rsidP="006A4B7D">
      <w:pPr>
        <w:spacing w:after="0" w:line="240" w:lineRule="auto"/>
        <w:jc w:val="both"/>
        <w:rPr>
          <w:rFonts w:cstheme="minorHAnsi"/>
        </w:rPr>
      </w:pPr>
      <w:r w:rsidRPr="00451559">
        <w:rPr>
          <w:rFonts w:cstheme="minorHAnsi"/>
        </w:rPr>
        <w:lastRenderedPageBreak/>
        <w:t>c) É possível que a pulga chegue no ponto D localizado sobre a reta a uma distância de 2013 m de A, com exatamente 2028 pulos? Justifique.</w:t>
      </w:r>
    </w:p>
    <w:p w:rsidR="00A85AEC" w:rsidRDefault="00A85AEC" w:rsidP="00A85AEC">
      <w:pPr>
        <w:spacing w:after="0" w:line="240" w:lineRule="auto"/>
        <w:jc w:val="both"/>
        <w:rPr>
          <w:rFonts w:cstheme="minorHAnsi"/>
          <w:b/>
          <w:sz w:val="24"/>
          <w:szCs w:val="24"/>
        </w:rPr>
      </w:pPr>
    </w:p>
    <w:p w:rsidR="00451559" w:rsidRDefault="00451559" w:rsidP="00A85AEC">
      <w:pPr>
        <w:spacing w:after="0" w:line="240" w:lineRule="auto"/>
        <w:jc w:val="both"/>
        <w:rPr>
          <w:rFonts w:cstheme="minorHAnsi"/>
          <w:b/>
          <w:sz w:val="24"/>
          <w:szCs w:val="24"/>
        </w:rPr>
      </w:pPr>
    </w:p>
    <w:p w:rsidR="00183B34" w:rsidRDefault="00183B34" w:rsidP="00A85AEC">
      <w:pPr>
        <w:spacing w:after="0" w:line="240" w:lineRule="auto"/>
        <w:jc w:val="both"/>
        <w:rPr>
          <w:rFonts w:cstheme="minorHAnsi"/>
          <w:b/>
          <w:sz w:val="24"/>
          <w:szCs w:val="24"/>
        </w:rPr>
      </w:pPr>
    </w:p>
    <w:p w:rsidR="00A85AEC" w:rsidRPr="007D7B46" w:rsidRDefault="00A85AEC" w:rsidP="00A85AEC">
      <w:pPr>
        <w:spacing w:after="0" w:line="240" w:lineRule="auto"/>
        <w:jc w:val="both"/>
        <w:rPr>
          <w:sz w:val="24"/>
          <w:szCs w:val="24"/>
        </w:rPr>
      </w:pPr>
      <w:r w:rsidRPr="00530258">
        <w:rPr>
          <w:rFonts w:cstheme="minorHAnsi"/>
          <w:b/>
          <w:sz w:val="24"/>
          <w:szCs w:val="24"/>
        </w:rPr>
        <w:t xml:space="preserve">Exercício </w:t>
      </w:r>
      <w:r>
        <w:rPr>
          <w:rFonts w:cstheme="minorHAnsi"/>
          <w:b/>
          <w:sz w:val="24"/>
          <w:szCs w:val="24"/>
        </w:rPr>
        <w:t>7</w:t>
      </w:r>
      <w:r w:rsidRPr="00404D66">
        <w:rPr>
          <w:rFonts w:cstheme="minorHAnsi"/>
          <w:b/>
          <w:sz w:val="24"/>
          <w:szCs w:val="24"/>
        </w:rPr>
        <w:t xml:space="preserve">. </w:t>
      </w:r>
    </w:p>
    <w:p w:rsidR="00AF2378" w:rsidRDefault="00AF2378" w:rsidP="005B0528">
      <w:pPr>
        <w:rPr>
          <w:rFonts w:ascii="Arial" w:hAnsi="Arial"/>
          <w:sz w:val="20"/>
          <w:szCs w:val="20"/>
        </w:rPr>
      </w:pPr>
    </w:p>
    <w:p w:rsidR="005B0528" w:rsidRPr="00183B34" w:rsidRDefault="005B0528" w:rsidP="005B0528">
      <w:pPr>
        <w:rPr>
          <w:rFonts w:cstheme="minorHAnsi"/>
        </w:rPr>
      </w:pPr>
      <w:r w:rsidRPr="00183B34">
        <w:rPr>
          <w:rFonts w:cstheme="minorHAnsi"/>
        </w:rPr>
        <w:t xml:space="preserve">O professor </w:t>
      </w:r>
      <w:proofErr w:type="spellStart"/>
      <w:r w:rsidRPr="00183B34">
        <w:rPr>
          <w:rFonts w:cstheme="minorHAnsi"/>
        </w:rPr>
        <w:t>Ciconete</w:t>
      </w:r>
      <w:proofErr w:type="spellEnd"/>
      <w:r w:rsidRPr="00183B34">
        <w:rPr>
          <w:rFonts w:cstheme="minorHAnsi"/>
        </w:rPr>
        <w:t xml:space="preserve"> desenhou no quadro os seguintes </w:t>
      </w:r>
      <w:r w:rsidR="00183B34">
        <w:rPr>
          <w:rFonts w:cstheme="minorHAnsi"/>
        </w:rPr>
        <w:t xml:space="preserve">15 </w:t>
      </w:r>
      <w:r w:rsidRPr="00183B34">
        <w:rPr>
          <w:rFonts w:cstheme="minorHAnsi"/>
        </w:rPr>
        <w:t>pontos:</w:t>
      </w:r>
    </w:p>
    <w:p w:rsidR="005B0528" w:rsidRDefault="00183B34" w:rsidP="005B0528">
      <w:pPr>
        <w:rPr>
          <w:rFonts w:ascii="Arial" w:hAnsi="Arial"/>
          <w:sz w:val="20"/>
          <w:szCs w:val="20"/>
        </w:rPr>
      </w:pPr>
      <w:r>
        <w:rPr>
          <w:rFonts w:ascii="Arial" w:hAnsi="Arial"/>
          <w:noProof/>
          <w:sz w:val="20"/>
          <w:szCs w:val="20"/>
          <w:lang w:eastAsia="pt-BR"/>
        </w:rPr>
        <w:drawing>
          <wp:anchor distT="0" distB="0" distL="0" distR="0" simplePos="0" relativeHeight="251658240" behindDoc="0" locked="0" layoutInCell="1" allowOverlap="1" wp14:anchorId="671DE257" wp14:editId="00812217">
            <wp:simplePos x="0" y="0"/>
            <wp:positionH relativeFrom="column">
              <wp:posOffset>1815465</wp:posOffset>
            </wp:positionH>
            <wp:positionV relativeFrom="paragraph">
              <wp:posOffset>295910</wp:posOffset>
            </wp:positionV>
            <wp:extent cx="1314450" cy="1104900"/>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4"/>
                    <a:stretch>
                      <a:fillRect/>
                    </a:stretch>
                  </pic:blipFill>
                  <pic:spPr bwMode="auto">
                    <a:xfrm>
                      <a:off x="0" y="0"/>
                      <a:ext cx="1314450" cy="1104900"/>
                    </a:xfrm>
                    <a:prstGeom prst="rect">
                      <a:avLst/>
                    </a:prstGeom>
                  </pic:spPr>
                </pic:pic>
              </a:graphicData>
            </a:graphic>
            <wp14:sizeRelH relativeFrom="margin">
              <wp14:pctWidth>0</wp14:pctWidth>
            </wp14:sizeRelH>
            <wp14:sizeRelV relativeFrom="margin">
              <wp14:pctHeight>0</wp14:pctHeight>
            </wp14:sizeRelV>
          </wp:anchor>
        </w:drawing>
      </w: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183B34" w:rsidRDefault="005B0528" w:rsidP="005B0528">
      <w:pPr>
        <w:rPr>
          <w:rFonts w:cstheme="minorHAnsi"/>
        </w:rPr>
      </w:pPr>
      <w:r w:rsidRPr="00183B34">
        <w:rPr>
          <w:rFonts w:cstheme="minorHAnsi"/>
        </w:rPr>
        <w:t xml:space="preserve">Em seguida, ele perguntou aos seus alunos quantos quadrados com vértices em tais pontos é possível desenhar. </w:t>
      </w:r>
    </w:p>
    <w:p w:rsidR="005B0528" w:rsidRPr="00183B34" w:rsidRDefault="005B0528" w:rsidP="005B0528">
      <w:pPr>
        <w:rPr>
          <w:rFonts w:cstheme="minorHAnsi"/>
        </w:rPr>
      </w:pPr>
      <w:r w:rsidRPr="00183B34">
        <w:rPr>
          <w:rFonts w:cstheme="minorHAnsi"/>
        </w:rPr>
        <w:t>Qual é a resposta corre</w:t>
      </w:r>
      <w:r w:rsidR="00183B34">
        <w:rPr>
          <w:rFonts w:cstheme="minorHAnsi"/>
        </w:rPr>
        <w:t>ta para a pergunta do professor</w:t>
      </w:r>
      <w:r w:rsidRPr="00183B34">
        <w:rPr>
          <w:rFonts w:cstheme="minorHAnsi"/>
        </w:rPr>
        <w:t>?</w:t>
      </w:r>
    </w:p>
    <w:p w:rsidR="00A85AEC" w:rsidRPr="00183B34" w:rsidRDefault="00A85AEC" w:rsidP="00A85AEC">
      <w:pPr>
        <w:jc w:val="center"/>
        <w:rPr>
          <w:rFonts w:cstheme="minorHAnsi"/>
        </w:rPr>
      </w:pPr>
    </w:p>
    <w:p w:rsidR="00A85AEC" w:rsidRDefault="00A85AEC" w:rsidP="00A85AEC">
      <w:pPr>
        <w:spacing w:after="0" w:line="240" w:lineRule="auto"/>
        <w:jc w:val="both"/>
        <w:rPr>
          <w:rFonts w:cstheme="minorHAnsi"/>
          <w:b/>
          <w:sz w:val="24"/>
          <w:szCs w:val="24"/>
        </w:rPr>
      </w:pPr>
    </w:p>
    <w:p w:rsidR="00A85AEC" w:rsidRDefault="00A85AEC" w:rsidP="00A85AEC">
      <w:pPr>
        <w:spacing w:after="0" w:line="240" w:lineRule="auto"/>
        <w:jc w:val="both"/>
        <w:rPr>
          <w:rStyle w:val="Forte"/>
        </w:rPr>
      </w:pPr>
      <w:r w:rsidRPr="00530258">
        <w:rPr>
          <w:rFonts w:cstheme="minorHAnsi"/>
          <w:b/>
          <w:sz w:val="24"/>
          <w:szCs w:val="24"/>
        </w:rPr>
        <w:t xml:space="preserve">Exercício </w:t>
      </w:r>
      <w:r>
        <w:rPr>
          <w:rFonts w:cstheme="minorHAnsi"/>
          <w:b/>
          <w:sz w:val="24"/>
          <w:szCs w:val="24"/>
        </w:rPr>
        <w:t>8</w:t>
      </w:r>
      <w:r w:rsidRPr="00530258">
        <w:rPr>
          <w:rFonts w:cstheme="minorHAnsi"/>
          <w:b/>
          <w:sz w:val="24"/>
          <w:szCs w:val="24"/>
        </w:rPr>
        <w:t>.</w:t>
      </w:r>
      <w:r>
        <w:rPr>
          <w:rFonts w:cstheme="minorHAnsi"/>
          <w:b/>
          <w:sz w:val="24"/>
          <w:szCs w:val="24"/>
        </w:rPr>
        <w:t xml:space="preserve"> </w:t>
      </w:r>
      <w:r>
        <w:rPr>
          <w:rStyle w:val="Forte"/>
        </w:rPr>
        <w:t xml:space="preserve"> </w:t>
      </w:r>
    </w:p>
    <w:p w:rsidR="00A85AEC" w:rsidRDefault="00A85AEC" w:rsidP="00A85AEC">
      <w:pPr>
        <w:spacing w:after="0" w:line="240" w:lineRule="auto"/>
        <w:jc w:val="both"/>
        <w:rPr>
          <w:rFonts w:cstheme="minorHAnsi"/>
          <w:b/>
          <w:sz w:val="24"/>
          <w:szCs w:val="24"/>
        </w:rPr>
      </w:pPr>
    </w:p>
    <w:p w:rsidR="002101A0" w:rsidRDefault="002101A0" w:rsidP="002101A0">
      <w:pPr>
        <w:jc w:val="both"/>
        <w:rPr>
          <w:noProof/>
          <w:lang w:eastAsia="pt-BR"/>
        </w:rPr>
      </w:pPr>
      <w:r w:rsidRPr="000104BA">
        <w:t>João vai pintar</w:t>
      </w:r>
      <w:r>
        <w:t xml:space="preserve"> uma</w:t>
      </w:r>
      <w:r w:rsidRPr="000104BA">
        <w:t xml:space="preserve"> figura composta por quadrados e triângulos</w:t>
      </w:r>
      <w:r w:rsidR="003E1BD7">
        <w:t xml:space="preserve"> (“polígonos”)</w:t>
      </w:r>
      <w:r w:rsidRPr="000104BA">
        <w:t>. Cada quadrado pode ser pintado de azul,</w:t>
      </w:r>
      <w:r>
        <w:t xml:space="preserve"> </w:t>
      </w:r>
      <w:r w:rsidRPr="000104BA">
        <w:t xml:space="preserve">vermelho ou </w:t>
      </w:r>
      <w:r>
        <w:t>roxo e cada triângulo de azul ou</w:t>
      </w:r>
      <w:r w:rsidRPr="000104BA">
        <w:t xml:space="preserve"> </w:t>
      </w:r>
      <w:r>
        <w:t>laranja</w:t>
      </w:r>
      <w:r w:rsidRPr="000104BA">
        <w:t xml:space="preserve">, de modo que </w:t>
      </w:r>
      <w:r w:rsidR="003E1BD7">
        <w:t>“</w:t>
      </w:r>
      <w:r w:rsidRPr="000104BA">
        <w:t>polígonos</w:t>
      </w:r>
      <w:r w:rsidR="003E1BD7">
        <w:t>”</w:t>
      </w:r>
      <w:r w:rsidRPr="000104BA">
        <w:t xml:space="preserve"> com um lado</w:t>
      </w:r>
      <w:r>
        <w:t xml:space="preserve"> </w:t>
      </w:r>
      <w:r w:rsidRPr="000104BA">
        <w:t xml:space="preserve">comum não tenham a mesma cor. </w:t>
      </w:r>
      <w:r>
        <w:t>D</w:t>
      </w:r>
      <w:r w:rsidRPr="000104BA">
        <w:t>e quantas maneiras João</w:t>
      </w:r>
      <w:r>
        <w:t xml:space="preserve"> </w:t>
      </w:r>
      <w:r w:rsidRPr="000104BA">
        <w:t xml:space="preserve">pode pintar a </w:t>
      </w:r>
      <w:r>
        <w:t xml:space="preserve">seguinte </w:t>
      </w:r>
      <w:r w:rsidRPr="000104BA">
        <w:t>figura</w:t>
      </w:r>
      <w:r>
        <w:t>?</w:t>
      </w:r>
      <w:r w:rsidRPr="008210BA">
        <w:rPr>
          <w:noProof/>
          <w:lang w:eastAsia="pt-BR"/>
        </w:rPr>
        <w:t xml:space="preserve"> </w:t>
      </w:r>
    </w:p>
    <w:p w:rsidR="0016746A" w:rsidRDefault="0016746A" w:rsidP="002101A0">
      <w:pPr>
        <w:jc w:val="both"/>
        <w:rPr>
          <w:noProof/>
          <w:lang w:eastAsia="pt-BR"/>
        </w:rPr>
      </w:pPr>
    </w:p>
    <w:p w:rsidR="002101A0" w:rsidRDefault="002101A0" w:rsidP="002101A0">
      <w:pPr>
        <w:jc w:val="center"/>
      </w:pPr>
      <w:r>
        <w:rPr>
          <w:noProof/>
          <w:lang w:eastAsia="pt-BR"/>
        </w:rPr>
        <w:drawing>
          <wp:inline distT="0" distB="0" distL="0" distR="0" wp14:anchorId="1CB99383" wp14:editId="165CCE80">
            <wp:extent cx="1428568" cy="1250831"/>
            <wp:effectExtent l="19050" t="0" r="182" b="0"/>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429645" cy="1251774"/>
                    </a:xfrm>
                    <a:prstGeom prst="rect">
                      <a:avLst/>
                    </a:prstGeom>
                    <a:noFill/>
                    <a:ln w="9525">
                      <a:noFill/>
                      <a:miter lim="800000"/>
                      <a:headEnd/>
                      <a:tailEnd/>
                    </a:ln>
                  </pic:spPr>
                </pic:pic>
              </a:graphicData>
            </a:graphic>
          </wp:inline>
        </w:drawing>
      </w:r>
    </w:p>
    <w:p w:rsidR="0016746A" w:rsidRDefault="0016746A" w:rsidP="002101A0">
      <w:pPr>
        <w:jc w:val="both"/>
        <w:rPr>
          <w:b/>
          <w:i/>
        </w:rPr>
      </w:pPr>
    </w:p>
    <w:p w:rsidR="002101A0" w:rsidRPr="003703C1" w:rsidRDefault="002101A0" w:rsidP="002101A0">
      <w:pPr>
        <w:jc w:val="both"/>
        <w:rPr>
          <w:i/>
        </w:rPr>
      </w:pPr>
      <w:r w:rsidRPr="003703C1">
        <w:rPr>
          <w:b/>
          <w:i/>
        </w:rPr>
        <w:t>Sugestão</w:t>
      </w:r>
      <w:r w:rsidRPr="003703C1">
        <w:rPr>
          <w:i/>
        </w:rPr>
        <w:t>: Divida em casos analisando o triângulo central</w:t>
      </w:r>
      <w:r>
        <w:rPr>
          <w:i/>
        </w:rPr>
        <w:t xml:space="preserve"> e o quadrado menor</w:t>
      </w:r>
      <w:r w:rsidRPr="003703C1">
        <w:rPr>
          <w:i/>
        </w:rPr>
        <w:t>.</w:t>
      </w:r>
    </w:p>
    <w:p w:rsidR="002101A0" w:rsidRDefault="002101A0" w:rsidP="002101A0">
      <w:pPr>
        <w:jc w:val="center"/>
      </w:pPr>
    </w:p>
    <w:p w:rsidR="0016746A" w:rsidRDefault="0016746A" w:rsidP="002101A0">
      <w:pPr>
        <w:jc w:val="center"/>
      </w:pPr>
    </w:p>
    <w:p w:rsidR="00A85AEC" w:rsidRDefault="00A85AEC" w:rsidP="00A85AEC">
      <w:pPr>
        <w:spacing w:after="0" w:line="240" w:lineRule="auto"/>
        <w:jc w:val="both"/>
        <w:rPr>
          <w:rFonts w:cstheme="minorHAnsi"/>
          <w:sz w:val="24"/>
          <w:szCs w:val="24"/>
        </w:rPr>
      </w:pPr>
      <w:r w:rsidRPr="00530258">
        <w:rPr>
          <w:rFonts w:cstheme="minorHAnsi"/>
          <w:b/>
          <w:sz w:val="24"/>
          <w:szCs w:val="24"/>
        </w:rPr>
        <w:lastRenderedPageBreak/>
        <w:t xml:space="preserve">Exercício </w:t>
      </w:r>
      <w:r>
        <w:rPr>
          <w:rFonts w:cstheme="minorHAnsi"/>
          <w:b/>
          <w:sz w:val="24"/>
          <w:szCs w:val="24"/>
        </w:rPr>
        <w:t>9</w:t>
      </w:r>
      <w:r w:rsidRPr="00530258">
        <w:rPr>
          <w:rFonts w:cstheme="minorHAnsi"/>
          <w:b/>
          <w:sz w:val="24"/>
          <w:szCs w:val="24"/>
        </w:rPr>
        <w:t>.</w:t>
      </w:r>
      <w:r>
        <w:rPr>
          <w:rFonts w:cstheme="minorHAnsi"/>
          <w:b/>
          <w:sz w:val="24"/>
          <w:szCs w:val="24"/>
        </w:rPr>
        <w:t xml:space="preserve"> </w:t>
      </w:r>
    </w:p>
    <w:p w:rsidR="00A85AEC" w:rsidRDefault="00A85AEC" w:rsidP="002101A0">
      <w:pPr>
        <w:rPr>
          <w:rFonts w:cstheme="minorHAnsi"/>
          <w:sz w:val="24"/>
          <w:szCs w:val="24"/>
        </w:rPr>
      </w:pPr>
    </w:p>
    <w:p w:rsidR="00842BDB" w:rsidRDefault="00842BDB" w:rsidP="00842BDB">
      <w:pPr>
        <w:spacing w:line="360" w:lineRule="auto"/>
        <w:jc w:val="both"/>
      </w:pPr>
      <w:r w:rsidRPr="00D142D1">
        <w:rPr>
          <w:rFonts w:eastAsia="Times New Roman" w:cs="Arial"/>
          <w:bCs/>
          <w:lang w:eastAsia="pt-BR"/>
        </w:rPr>
        <w:t>C</w:t>
      </w:r>
      <w:r w:rsidRPr="00D142D1">
        <w:rPr>
          <w:rFonts w:cs="Arial"/>
          <w:color w:val="000000"/>
        </w:rPr>
        <w:t>ada</w:t>
      </w:r>
      <w:r>
        <w:rPr>
          <w:rFonts w:cs="Arial"/>
          <w:color w:val="000000"/>
        </w:rPr>
        <w:t xml:space="preserve"> dígito de uma calculadora é mostrado no visor acendendo filamentos dispostos como mostra a figura a seguir. </w:t>
      </w:r>
    </w:p>
    <w:p w:rsidR="00842BDB" w:rsidRDefault="00842BDB" w:rsidP="00842BDB">
      <w:pPr>
        <w:spacing w:line="360" w:lineRule="auto"/>
        <w:jc w:val="both"/>
        <w:rPr>
          <w:rFonts w:cs="Arial"/>
          <w:b/>
          <w:bCs/>
          <w:u w:val="single"/>
        </w:rPr>
      </w:pPr>
      <w:r>
        <w:rPr>
          <w:rFonts w:cs="Arial"/>
          <w:b/>
          <w:bCs/>
          <w:noProof/>
          <w:u w:val="single"/>
          <w:lang w:eastAsia="pt-BR"/>
        </w:rPr>
        <w:drawing>
          <wp:anchor distT="0" distB="0" distL="0" distR="0" simplePos="0" relativeHeight="251661312" behindDoc="0" locked="0" layoutInCell="1" allowOverlap="1" wp14:anchorId="16D84DA0" wp14:editId="0326B1FE">
            <wp:simplePos x="0" y="0"/>
            <wp:positionH relativeFrom="column">
              <wp:posOffset>615315</wp:posOffset>
            </wp:positionH>
            <wp:positionV relativeFrom="paragraph">
              <wp:posOffset>130175</wp:posOffset>
            </wp:positionV>
            <wp:extent cx="1123950" cy="990600"/>
            <wp:effectExtent l="0" t="0" r="0" b="0"/>
            <wp:wrapSquare wrapText="larges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42BDB" w:rsidRDefault="00842BDB" w:rsidP="00842BDB">
      <w:pPr>
        <w:spacing w:line="360" w:lineRule="auto"/>
        <w:jc w:val="both"/>
        <w:rPr>
          <w:rFonts w:cs="Arial"/>
          <w:color w:val="000000"/>
        </w:rPr>
      </w:pPr>
      <w:r>
        <w:rPr>
          <w:rFonts w:cs="Arial"/>
          <w:color w:val="000000"/>
        </w:rPr>
        <w:t xml:space="preserve">Quantos símbolos diferentes podem ser representados? (Não inclua o caso em que nenhum filamento é aceso.) </w:t>
      </w:r>
    </w:p>
    <w:p w:rsidR="002101A0" w:rsidRDefault="002101A0" w:rsidP="002101A0">
      <w:pPr>
        <w:rPr>
          <w:rFonts w:cstheme="minorHAnsi"/>
          <w:sz w:val="24"/>
          <w:szCs w:val="24"/>
        </w:rPr>
      </w:pPr>
    </w:p>
    <w:p w:rsidR="00B0680B" w:rsidRDefault="00B0680B" w:rsidP="002101A0">
      <w:pPr>
        <w:rPr>
          <w:rFonts w:cstheme="minorHAnsi"/>
          <w:sz w:val="24"/>
          <w:szCs w:val="24"/>
        </w:rPr>
      </w:pPr>
    </w:p>
    <w:p w:rsidR="00A85AEC" w:rsidRPr="002F5FBB" w:rsidRDefault="00A85AEC" w:rsidP="00A85AEC">
      <w:pPr>
        <w:jc w:val="both"/>
        <w:rPr>
          <w:rFonts w:cstheme="minorHAnsi"/>
          <w:sz w:val="24"/>
          <w:szCs w:val="24"/>
        </w:rPr>
      </w:pPr>
      <w:r>
        <w:rPr>
          <w:rFonts w:cstheme="minorHAnsi"/>
          <w:b/>
          <w:sz w:val="24"/>
          <w:szCs w:val="24"/>
        </w:rPr>
        <w:t>Exercício 10</w:t>
      </w:r>
      <w:r w:rsidRPr="002F5FBB">
        <w:rPr>
          <w:rFonts w:cstheme="minorHAnsi"/>
          <w:b/>
          <w:sz w:val="24"/>
          <w:szCs w:val="24"/>
        </w:rPr>
        <w:t>.</w:t>
      </w:r>
      <w:r w:rsidRPr="002F5FBB">
        <w:rPr>
          <w:rFonts w:cstheme="minorHAnsi"/>
          <w:sz w:val="24"/>
          <w:szCs w:val="24"/>
        </w:rPr>
        <w:t xml:space="preserve"> </w:t>
      </w:r>
    </w:p>
    <w:p w:rsidR="00900A94" w:rsidRDefault="00900A94" w:rsidP="00900A94">
      <w:pPr>
        <w:jc w:val="both"/>
      </w:pPr>
      <w:r w:rsidRPr="00E13C8B">
        <w:t>Podemos montar paisagens colocando</w:t>
      </w:r>
      <w:r>
        <w:t xml:space="preserve"> lado a lado os seis</w:t>
      </w:r>
      <w:r w:rsidRPr="00E13C8B">
        <w:t xml:space="preserve"> quadros da figura.</w:t>
      </w:r>
      <w:r>
        <w:t xml:space="preserve"> Observe que o lado direito do quadro </w:t>
      </w:r>
      <w:r w:rsidRPr="00706A0F">
        <w:rPr>
          <w:b/>
        </w:rPr>
        <w:t>E</w:t>
      </w:r>
      <w:r>
        <w:t xml:space="preserve"> </w:t>
      </w:r>
      <w:proofErr w:type="spellStart"/>
      <w:r>
        <w:t>e</w:t>
      </w:r>
      <w:proofErr w:type="spellEnd"/>
      <w:r>
        <w:t xml:space="preserve"> o lado esquerdo do quadro </w:t>
      </w:r>
      <w:r w:rsidRPr="00706A0F">
        <w:rPr>
          <w:b/>
        </w:rPr>
        <w:t>F</w:t>
      </w:r>
      <w:r>
        <w:t xml:space="preserve"> não se encaixam com os quatro primeiros quadros formando uma paisagem, enquanto que os outros dois lados sem encaixam com quaisquer um dos quadros A, B, C e D. Além disso, os quadros A, B, C e D se encaixam entre si </w:t>
      </w:r>
      <w:r w:rsidR="00CB7B81">
        <w:t>e</w:t>
      </w:r>
      <w:r>
        <w:t xml:space="preserve">m quaisquer posição. </w:t>
      </w:r>
    </w:p>
    <w:p w:rsidR="00B0680B" w:rsidRDefault="00B0680B" w:rsidP="00900A94">
      <w:pPr>
        <w:jc w:val="both"/>
      </w:pPr>
    </w:p>
    <w:p w:rsidR="00900A94" w:rsidRPr="00E13C8B" w:rsidRDefault="00900A94" w:rsidP="00900A94">
      <w:pPr>
        <w:jc w:val="center"/>
      </w:pPr>
      <w:r>
        <w:rPr>
          <w:noProof/>
          <w:lang w:eastAsia="pt-BR"/>
        </w:rPr>
        <w:drawing>
          <wp:inline distT="0" distB="0" distL="0" distR="0" wp14:anchorId="2DE3B03B" wp14:editId="12EC9330">
            <wp:extent cx="5391785" cy="1915160"/>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391785" cy="1915160"/>
                    </a:xfrm>
                    <a:prstGeom prst="rect">
                      <a:avLst/>
                    </a:prstGeom>
                    <a:noFill/>
                    <a:ln w="9525">
                      <a:noFill/>
                      <a:miter lim="800000"/>
                      <a:headEnd/>
                      <a:tailEnd/>
                    </a:ln>
                  </pic:spPr>
                </pic:pic>
              </a:graphicData>
            </a:graphic>
          </wp:inline>
        </w:drawing>
      </w:r>
    </w:p>
    <w:p w:rsidR="00900A94" w:rsidRDefault="00900A94" w:rsidP="00900A94">
      <w:pPr>
        <w:jc w:val="both"/>
      </w:pPr>
      <w:r w:rsidRPr="00E13C8B">
        <w:t>Trocando a ordem dos quadros uma</w:t>
      </w:r>
      <w:r>
        <w:t xml:space="preserve"> vez por dia, por quanto tempo</w:t>
      </w:r>
      <w:r w:rsidRPr="00E13C8B">
        <w:t xml:space="preserve"> é possível evitar</w:t>
      </w:r>
      <w:r>
        <w:t xml:space="preserve"> </w:t>
      </w:r>
      <w:r w:rsidRPr="00E13C8B">
        <w:t>que uma mesma paisagem se repita?</w:t>
      </w:r>
      <w:r>
        <w:t xml:space="preserve"> (Dê sua resposta final em semanas e dias.)</w:t>
      </w:r>
    </w:p>
    <w:p w:rsidR="00B0680B" w:rsidRPr="002F5FBB" w:rsidRDefault="00B0680B" w:rsidP="00A85AEC">
      <w:pPr>
        <w:jc w:val="center"/>
        <w:rPr>
          <w:rFonts w:cstheme="minorHAnsi"/>
          <w:sz w:val="24"/>
          <w:szCs w:val="24"/>
        </w:rPr>
      </w:pPr>
    </w:p>
    <w:p w:rsidR="00A85AEC" w:rsidRDefault="00A85AEC" w:rsidP="00A85AEC">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11</w:t>
      </w:r>
      <w:r w:rsidRPr="00530258">
        <w:rPr>
          <w:rFonts w:cstheme="minorHAnsi"/>
          <w:b/>
          <w:sz w:val="24"/>
          <w:szCs w:val="24"/>
        </w:rPr>
        <w:t>.</w:t>
      </w:r>
      <w:r>
        <w:rPr>
          <w:rFonts w:cstheme="minorHAnsi"/>
          <w:b/>
          <w:sz w:val="24"/>
          <w:szCs w:val="24"/>
        </w:rPr>
        <w:t xml:space="preserve"> </w:t>
      </w:r>
    </w:p>
    <w:p w:rsidR="00A85AEC" w:rsidRDefault="00A85AEC" w:rsidP="00A85AEC">
      <w:pPr>
        <w:spacing w:after="0" w:line="240" w:lineRule="auto"/>
        <w:jc w:val="both"/>
        <w:rPr>
          <w:rFonts w:cstheme="minorHAnsi"/>
          <w:sz w:val="24"/>
          <w:szCs w:val="24"/>
        </w:rPr>
      </w:pPr>
    </w:p>
    <w:p w:rsidR="00022AC3" w:rsidRDefault="00900A94" w:rsidP="00900A94">
      <w:pPr>
        <w:jc w:val="both"/>
      </w:pPr>
      <w:r>
        <w:t>De quantas formas é possível colorir as 6 faces de um cubo de verde, amarelo ou branco, de modo que pelo menos 4 faces tenham a mesma cor?</w:t>
      </w:r>
    </w:p>
    <w:p w:rsidR="00900A94" w:rsidRDefault="00022AC3" w:rsidP="00900A94">
      <w:pPr>
        <w:jc w:val="both"/>
      </w:pPr>
      <w:r>
        <w:t>OBS:</w:t>
      </w:r>
      <w:r w:rsidR="00900A94">
        <w:t xml:space="preserve"> Duas colorações são iguais se é possível obter uma a partir da outra por uma </w:t>
      </w:r>
      <w:r>
        <w:t>“</w:t>
      </w:r>
      <w:r w:rsidR="00900A94">
        <w:t>rotação</w:t>
      </w:r>
      <w:r>
        <w:t>” (isto isso, via uma manipulação do cubo em que vamos girando o mesmo)</w:t>
      </w:r>
      <w:r w:rsidR="00900A94">
        <w:t>.</w:t>
      </w:r>
    </w:p>
    <w:p w:rsidR="00A85AEC" w:rsidRDefault="00A85AEC" w:rsidP="00A85AEC">
      <w:pPr>
        <w:spacing w:after="0" w:line="240" w:lineRule="auto"/>
        <w:jc w:val="both"/>
        <w:rPr>
          <w:rFonts w:ascii="Arial" w:hAnsi="Arial" w:cs="Arial"/>
        </w:rPr>
      </w:pPr>
      <w:r w:rsidRPr="00530258">
        <w:rPr>
          <w:rFonts w:cstheme="minorHAnsi"/>
          <w:b/>
          <w:sz w:val="24"/>
          <w:szCs w:val="24"/>
        </w:rPr>
        <w:lastRenderedPageBreak/>
        <w:t xml:space="preserve">Exercício </w:t>
      </w:r>
      <w:r>
        <w:rPr>
          <w:rFonts w:cstheme="minorHAnsi"/>
          <w:b/>
          <w:sz w:val="24"/>
          <w:szCs w:val="24"/>
        </w:rPr>
        <w:t>12</w:t>
      </w:r>
      <w:r w:rsidRPr="00530258">
        <w:rPr>
          <w:rFonts w:cstheme="minorHAnsi"/>
          <w:b/>
          <w:sz w:val="24"/>
          <w:szCs w:val="24"/>
        </w:rPr>
        <w:t>.</w:t>
      </w:r>
      <w:r>
        <w:rPr>
          <w:rFonts w:ascii="Arial" w:hAnsi="Arial" w:cs="Arial"/>
        </w:rPr>
        <w:t xml:space="preserve"> </w:t>
      </w:r>
    </w:p>
    <w:p w:rsidR="00A85AEC" w:rsidRDefault="00A85AEC" w:rsidP="00A85AEC">
      <w:pPr>
        <w:spacing w:after="0" w:line="240" w:lineRule="auto"/>
        <w:jc w:val="both"/>
        <w:rPr>
          <w:rFonts w:ascii="Arial" w:hAnsi="Arial" w:cs="Arial"/>
        </w:rPr>
      </w:pPr>
    </w:p>
    <w:p w:rsidR="00A85AEC" w:rsidRDefault="00A85AEC" w:rsidP="00A85AEC">
      <w:pPr>
        <w:spacing w:after="0" w:line="240" w:lineRule="auto"/>
        <w:jc w:val="both"/>
        <w:rPr>
          <w:rFonts w:ascii="Arial" w:hAnsi="Arial" w:cs="Arial"/>
        </w:rPr>
      </w:pPr>
    </w:p>
    <w:p w:rsidR="00900A94" w:rsidRDefault="00900A94" w:rsidP="00900A94">
      <w:pPr>
        <w:jc w:val="both"/>
      </w:pPr>
      <w:r>
        <w:t>Para pintar a figura abaixo à esquerda estão disponíveis as cinco cores abaixo à direita, sendo que regiões adjacentes devem ser pintadas de cores diferentes. Além disto, é possível repetir uma mesma cor.</w:t>
      </w:r>
    </w:p>
    <w:p w:rsidR="0016746A" w:rsidRDefault="0016746A" w:rsidP="00900A94">
      <w:pPr>
        <w:jc w:val="both"/>
      </w:pPr>
    </w:p>
    <w:p w:rsidR="00900A94" w:rsidRDefault="00900A94" w:rsidP="00900A94">
      <w:pPr>
        <w:jc w:val="both"/>
      </w:pPr>
    </w:p>
    <w:tbl>
      <w:tblPr>
        <w:tblStyle w:val="Tabelacomgrade"/>
        <w:tblW w:w="0" w:type="auto"/>
        <w:tblLook w:val="04A0" w:firstRow="1" w:lastRow="0" w:firstColumn="1" w:lastColumn="0" w:noHBand="0" w:noVBand="1"/>
      </w:tblPr>
      <w:tblGrid>
        <w:gridCol w:w="1080"/>
        <w:gridCol w:w="2160"/>
        <w:gridCol w:w="1080"/>
        <w:gridCol w:w="1081"/>
        <w:gridCol w:w="1081"/>
        <w:gridCol w:w="1081"/>
        <w:gridCol w:w="1081"/>
      </w:tblGrid>
      <w:tr w:rsidR="00900A94" w:rsidTr="005D5B23">
        <w:tc>
          <w:tcPr>
            <w:tcW w:w="1080" w:type="dxa"/>
            <w:vMerge w:val="restart"/>
            <w:vAlign w:val="center"/>
          </w:tcPr>
          <w:p w:rsidR="00900A94" w:rsidRDefault="00900A94" w:rsidP="005D5B23">
            <w:pPr>
              <w:spacing w:after="200" w:line="276" w:lineRule="auto"/>
              <w:jc w:val="center"/>
            </w:pPr>
            <w:r>
              <w:t>A</w:t>
            </w:r>
          </w:p>
        </w:tc>
        <w:tc>
          <w:tcPr>
            <w:tcW w:w="2160" w:type="dxa"/>
            <w:vAlign w:val="center"/>
          </w:tcPr>
          <w:p w:rsidR="00900A94" w:rsidRDefault="00900A94" w:rsidP="005D5B23">
            <w:pPr>
              <w:spacing w:after="200" w:line="276" w:lineRule="auto"/>
              <w:jc w:val="center"/>
            </w:pPr>
            <w:r>
              <w:t>B</w:t>
            </w:r>
          </w:p>
        </w:tc>
        <w:tc>
          <w:tcPr>
            <w:tcW w:w="1080" w:type="dxa"/>
            <w:vMerge w:val="restart"/>
            <w:tcBorders>
              <w:right w:val="single" w:sz="4" w:space="0" w:color="auto"/>
            </w:tcBorders>
            <w:vAlign w:val="center"/>
          </w:tcPr>
          <w:p w:rsidR="00900A94" w:rsidRDefault="00900A94" w:rsidP="005D5B23">
            <w:pPr>
              <w:spacing w:after="200" w:line="276" w:lineRule="auto"/>
              <w:jc w:val="center"/>
            </w:pPr>
            <w:r>
              <w:t>E</w:t>
            </w:r>
          </w:p>
        </w:tc>
        <w:tc>
          <w:tcPr>
            <w:tcW w:w="1081" w:type="dxa"/>
            <w:tcBorders>
              <w:top w:val="nil"/>
              <w:left w:val="single" w:sz="4" w:space="0" w:color="auto"/>
              <w:bottom w:val="nil"/>
              <w:right w:val="single" w:sz="4" w:space="0" w:color="auto"/>
            </w:tcBorders>
            <w:vAlign w:val="center"/>
          </w:tcPr>
          <w:p w:rsidR="00900A94" w:rsidRDefault="00900A94" w:rsidP="005D5B23">
            <w:pPr>
              <w:spacing w:after="200" w:line="276" w:lineRule="auto"/>
              <w:jc w:val="center"/>
            </w:pPr>
          </w:p>
        </w:tc>
        <w:tc>
          <w:tcPr>
            <w:tcW w:w="1081"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900A94" w:rsidRDefault="00900A94" w:rsidP="005D5B23">
            <w:pPr>
              <w:spacing w:after="200" w:line="276" w:lineRule="auto"/>
              <w:jc w:val="center"/>
            </w:pPr>
          </w:p>
        </w:tc>
        <w:tc>
          <w:tcPr>
            <w:tcW w:w="1081" w:type="dxa"/>
            <w:tcBorders>
              <w:top w:val="nil"/>
              <w:left w:val="single" w:sz="4" w:space="0" w:color="auto"/>
              <w:bottom w:val="nil"/>
              <w:right w:val="single" w:sz="4" w:space="0" w:color="auto"/>
            </w:tcBorders>
            <w:vAlign w:val="center"/>
          </w:tcPr>
          <w:p w:rsidR="00900A94" w:rsidRDefault="00900A94" w:rsidP="005D5B23">
            <w:pPr>
              <w:spacing w:after="200" w:line="276" w:lineRule="auto"/>
              <w:jc w:val="center"/>
            </w:pPr>
          </w:p>
        </w:tc>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0A94" w:rsidRDefault="00900A94" w:rsidP="005D5B23">
            <w:pPr>
              <w:spacing w:after="200" w:line="276" w:lineRule="auto"/>
              <w:jc w:val="center"/>
            </w:pPr>
          </w:p>
        </w:tc>
      </w:tr>
      <w:tr w:rsidR="00900A94" w:rsidTr="005D5B23">
        <w:tc>
          <w:tcPr>
            <w:tcW w:w="1080" w:type="dxa"/>
            <w:vMerge/>
            <w:vAlign w:val="center"/>
          </w:tcPr>
          <w:p w:rsidR="00900A94" w:rsidRDefault="00900A94" w:rsidP="005D5B23">
            <w:pPr>
              <w:spacing w:after="200" w:line="276" w:lineRule="auto"/>
              <w:jc w:val="center"/>
            </w:pPr>
          </w:p>
        </w:tc>
        <w:tc>
          <w:tcPr>
            <w:tcW w:w="2160" w:type="dxa"/>
            <w:vAlign w:val="center"/>
          </w:tcPr>
          <w:p w:rsidR="00900A94" w:rsidRDefault="00900A94" w:rsidP="005D5B23">
            <w:pPr>
              <w:spacing w:after="200" w:line="276" w:lineRule="auto"/>
              <w:jc w:val="center"/>
            </w:pPr>
            <w:r>
              <w:t>C</w:t>
            </w:r>
          </w:p>
        </w:tc>
        <w:tc>
          <w:tcPr>
            <w:tcW w:w="1080" w:type="dxa"/>
            <w:vMerge/>
            <w:tcBorders>
              <w:right w:val="single" w:sz="4" w:space="0" w:color="auto"/>
            </w:tcBorders>
            <w:vAlign w:val="center"/>
          </w:tcPr>
          <w:p w:rsidR="00900A94" w:rsidRDefault="00900A94" w:rsidP="005D5B23">
            <w:pPr>
              <w:spacing w:after="200" w:line="276" w:lineRule="auto"/>
              <w:jc w:val="center"/>
            </w:pPr>
          </w:p>
        </w:tc>
        <w:tc>
          <w:tcPr>
            <w:tcW w:w="1081" w:type="dxa"/>
            <w:tcBorders>
              <w:top w:val="nil"/>
              <w:left w:val="single" w:sz="4" w:space="0" w:color="auto"/>
              <w:bottom w:val="nil"/>
              <w:right w:val="nil"/>
            </w:tcBorders>
            <w:vAlign w:val="center"/>
          </w:tcPr>
          <w:p w:rsidR="00900A94" w:rsidRDefault="00900A94" w:rsidP="005D5B23">
            <w:pPr>
              <w:spacing w:after="200" w:line="276" w:lineRule="auto"/>
              <w:jc w:val="center"/>
            </w:pPr>
          </w:p>
        </w:tc>
        <w:tc>
          <w:tcPr>
            <w:tcW w:w="1081" w:type="dxa"/>
            <w:tcBorders>
              <w:top w:val="single" w:sz="4" w:space="0" w:color="auto"/>
              <w:left w:val="nil"/>
              <w:bottom w:val="single" w:sz="4" w:space="0" w:color="auto"/>
              <w:right w:val="nil"/>
            </w:tcBorders>
            <w:vAlign w:val="center"/>
          </w:tcPr>
          <w:p w:rsidR="00900A94" w:rsidRDefault="00900A94" w:rsidP="005D5B23">
            <w:pPr>
              <w:spacing w:after="200" w:line="276" w:lineRule="auto"/>
              <w:jc w:val="center"/>
            </w:pPr>
          </w:p>
        </w:tc>
        <w:tc>
          <w:tcPr>
            <w:tcW w:w="1081" w:type="dxa"/>
            <w:tcBorders>
              <w:top w:val="nil"/>
              <w:left w:val="nil"/>
              <w:bottom w:val="nil"/>
              <w:right w:val="nil"/>
            </w:tcBorders>
            <w:vAlign w:val="center"/>
          </w:tcPr>
          <w:p w:rsidR="00900A94" w:rsidRDefault="00900A94" w:rsidP="005D5B23">
            <w:pPr>
              <w:spacing w:after="200" w:line="276" w:lineRule="auto"/>
              <w:jc w:val="center"/>
            </w:pPr>
          </w:p>
        </w:tc>
        <w:tc>
          <w:tcPr>
            <w:tcW w:w="1081" w:type="dxa"/>
            <w:tcBorders>
              <w:top w:val="single" w:sz="4" w:space="0" w:color="auto"/>
              <w:left w:val="nil"/>
              <w:bottom w:val="single" w:sz="4" w:space="0" w:color="auto"/>
              <w:right w:val="nil"/>
            </w:tcBorders>
            <w:vAlign w:val="center"/>
          </w:tcPr>
          <w:p w:rsidR="00900A94" w:rsidRDefault="00900A94" w:rsidP="005D5B23">
            <w:pPr>
              <w:spacing w:after="200" w:line="276" w:lineRule="auto"/>
              <w:jc w:val="center"/>
            </w:pPr>
          </w:p>
        </w:tc>
      </w:tr>
      <w:tr w:rsidR="00900A94" w:rsidTr="005D5B23">
        <w:tc>
          <w:tcPr>
            <w:tcW w:w="1080" w:type="dxa"/>
            <w:vMerge/>
            <w:vAlign w:val="center"/>
          </w:tcPr>
          <w:p w:rsidR="00900A94" w:rsidRDefault="00900A94" w:rsidP="005D5B23">
            <w:pPr>
              <w:spacing w:after="200" w:line="276" w:lineRule="auto"/>
              <w:jc w:val="center"/>
            </w:pPr>
          </w:p>
        </w:tc>
        <w:tc>
          <w:tcPr>
            <w:tcW w:w="2160" w:type="dxa"/>
            <w:vMerge w:val="restart"/>
            <w:vAlign w:val="center"/>
          </w:tcPr>
          <w:p w:rsidR="00900A94" w:rsidRDefault="00900A94" w:rsidP="005D5B23">
            <w:pPr>
              <w:spacing w:after="200" w:line="276" w:lineRule="auto"/>
              <w:jc w:val="center"/>
            </w:pPr>
            <w:r>
              <w:t>D</w:t>
            </w:r>
          </w:p>
        </w:tc>
        <w:tc>
          <w:tcPr>
            <w:tcW w:w="1080" w:type="dxa"/>
            <w:vMerge/>
            <w:tcBorders>
              <w:right w:val="single" w:sz="4" w:space="0" w:color="auto"/>
            </w:tcBorders>
            <w:vAlign w:val="center"/>
          </w:tcPr>
          <w:p w:rsidR="00900A94" w:rsidRDefault="00900A94" w:rsidP="005D5B23">
            <w:pPr>
              <w:spacing w:after="200" w:line="276" w:lineRule="auto"/>
              <w:jc w:val="center"/>
            </w:pPr>
          </w:p>
        </w:tc>
        <w:tc>
          <w:tcPr>
            <w:tcW w:w="1081" w:type="dxa"/>
            <w:tcBorders>
              <w:top w:val="nil"/>
              <w:left w:val="single" w:sz="4" w:space="0" w:color="auto"/>
              <w:bottom w:val="nil"/>
              <w:right w:val="single" w:sz="4" w:space="0" w:color="auto"/>
            </w:tcBorders>
            <w:vAlign w:val="center"/>
          </w:tcPr>
          <w:p w:rsidR="00900A94" w:rsidRDefault="00900A94" w:rsidP="005D5B23">
            <w:pPr>
              <w:spacing w:after="200" w:line="276" w:lineRule="auto"/>
              <w:jc w:val="center"/>
            </w:pPr>
          </w:p>
        </w:tc>
        <w:tc>
          <w:tcPr>
            <w:tcW w:w="10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00A94" w:rsidRPr="008B1BF4" w:rsidRDefault="00900A94" w:rsidP="005D5B23">
            <w:pPr>
              <w:spacing w:after="200" w:line="276" w:lineRule="auto"/>
              <w:jc w:val="center"/>
              <w:rPr>
                <w:color w:val="FFFFFF" w:themeColor="background1"/>
              </w:rPr>
            </w:pPr>
          </w:p>
        </w:tc>
        <w:tc>
          <w:tcPr>
            <w:tcW w:w="1081" w:type="dxa"/>
            <w:tcBorders>
              <w:top w:val="nil"/>
              <w:left w:val="single" w:sz="4" w:space="0" w:color="auto"/>
              <w:bottom w:val="nil"/>
              <w:right w:val="single" w:sz="4" w:space="0" w:color="auto"/>
            </w:tcBorders>
            <w:vAlign w:val="center"/>
          </w:tcPr>
          <w:p w:rsidR="00900A94" w:rsidRDefault="00900A94" w:rsidP="005D5B23">
            <w:pPr>
              <w:spacing w:after="200" w:line="276" w:lineRule="auto"/>
              <w:jc w:val="center"/>
            </w:pP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A94" w:rsidRDefault="00900A94" w:rsidP="005D5B23">
            <w:pPr>
              <w:spacing w:after="200" w:line="276" w:lineRule="auto"/>
              <w:jc w:val="center"/>
            </w:pPr>
          </w:p>
        </w:tc>
      </w:tr>
      <w:tr w:rsidR="00900A94" w:rsidTr="005D5B23">
        <w:tc>
          <w:tcPr>
            <w:tcW w:w="1080" w:type="dxa"/>
            <w:vMerge/>
            <w:vAlign w:val="center"/>
          </w:tcPr>
          <w:p w:rsidR="00900A94" w:rsidRDefault="00900A94" w:rsidP="005D5B23">
            <w:pPr>
              <w:spacing w:after="200" w:line="276" w:lineRule="auto"/>
              <w:jc w:val="center"/>
            </w:pPr>
          </w:p>
        </w:tc>
        <w:tc>
          <w:tcPr>
            <w:tcW w:w="2160" w:type="dxa"/>
            <w:vMerge/>
            <w:vAlign w:val="center"/>
          </w:tcPr>
          <w:p w:rsidR="00900A94" w:rsidRDefault="00900A94" w:rsidP="005D5B23">
            <w:pPr>
              <w:spacing w:after="200" w:line="276" w:lineRule="auto"/>
              <w:jc w:val="center"/>
            </w:pPr>
          </w:p>
        </w:tc>
        <w:tc>
          <w:tcPr>
            <w:tcW w:w="1080" w:type="dxa"/>
            <w:vMerge/>
            <w:tcBorders>
              <w:right w:val="single" w:sz="4" w:space="0" w:color="auto"/>
            </w:tcBorders>
            <w:vAlign w:val="center"/>
          </w:tcPr>
          <w:p w:rsidR="00900A94" w:rsidRDefault="00900A94" w:rsidP="005D5B23">
            <w:pPr>
              <w:spacing w:after="200" w:line="276" w:lineRule="auto"/>
              <w:jc w:val="center"/>
            </w:pPr>
          </w:p>
        </w:tc>
        <w:tc>
          <w:tcPr>
            <w:tcW w:w="1081" w:type="dxa"/>
            <w:tcBorders>
              <w:top w:val="nil"/>
              <w:left w:val="single" w:sz="4" w:space="0" w:color="auto"/>
              <w:bottom w:val="nil"/>
              <w:right w:val="nil"/>
            </w:tcBorders>
            <w:vAlign w:val="center"/>
          </w:tcPr>
          <w:p w:rsidR="00900A94" w:rsidRDefault="00900A94" w:rsidP="005D5B23">
            <w:pPr>
              <w:spacing w:after="200" w:line="276" w:lineRule="auto"/>
              <w:jc w:val="center"/>
            </w:pPr>
          </w:p>
        </w:tc>
        <w:tc>
          <w:tcPr>
            <w:tcW w:w="1081" w:type="dxa"/>
            <w:tcBorders>
              <w:top w:val="single" w:sz="4" w:space="0" w:color="auto"/>
              <w:left w:val="nil"/>
              <w:bottom w:val="single" w:sz="4" w:space="0" w:color="auto"/>
              <w:right w:val="nil"/>
            </w:tcBorders>
            <w:vAlign w:val="center"/>
          </w:tcPr>
          <w:p w:rsidR="00900A94" w:rsidRDefault="00900A94" w:rsidP="005D5B23">
            <w:pPr>
              <w:spacing w:after="200" w:line="276" w:lineRule="auto"/>
              <w:jc w:val="center"/>
            </w:pPr>
          </w:p>
        </w:tc>
        <w:tc>
          <w:tcPr>
            <w:tcW w:w="1081" w:type="dxa"/>
            <w:tcBorders>
              <w:top w:val="nil"/>
              <w:left w:val="nil"/>
              <w:bottom w:val="nil"/>
              <w:right w:val="nil"/>
            </w:tcBorders>
            <w:vAlign w:val="center"/>
          </w:tcPr>
          <w:p w:rsidR="00900A94" w:rsidRDefault="00900A94" w:rsidP="005D5B23">
            <w:pPr>
              <w:spacing w:after="200" w:line="276" w:lineRule="auto"/>
              <w:jc w:val="center"/>
            </w:pPr>
          </w:p>
        </w:tc>
        <w:tc>
          <w:tcPr>
            <w:tcW w:w="1081" w:type="dxa"/>
            <w:tcBorders>
              <w:top w:val="single" w:sz="4" w:space="0" w:color="auto"/>
              <w:left w:val="nil"/>
              <w:bottom w:val="nil"/>
              <w:right w:val="nil"/>
            </w:tcBorders>
            <w:vAlign w:val="center"/>
          </w:tcPr>
          <w:p w:rsidR="00900A94" w:rsidRDefault="00900A94" w:rsidP="005D5B23">
            <w:pPr>
              <w:spacing w:after="200" w:line="276" w:lineRule="auto"/>
              <w:jc w:val="center"/>
            </w:pPr>
          </w:p>
        </w:tc>
      </w:tr>
      <w:tr w:rsidR="00900A94" w:rsidTr="005D5B23">
        <w:tc>
          <w:tcPr>
            <w:tcW w:w="1080" w:type="dxa"/>
            <w:vMerge/>
            <w:vAlign w:val="center"/>
          </w:tcPr>
          <w:p w:rsidR="00900A94" w:rsidRDefault="00900A94" w:rsidP="005D5B23">
            <w:pPr>
              <w:spacing w:after="200" w:line="276" w:lineRule="auto"/>
              <w:jc w:val="center"/>
            </w:pPr>
          </w:p>
        </w:tc>
        <w:tc>
          <w:tcPr>
            <w:tcW w:w="2160" w:type="dxa"/>
            <w:vMerge/>
            <w:vAlign w:val="center"/>
          </w:tcPr>
          <w:p w:rsidR="00900A94" w:rsidRDefault="00900A94" w:rsidP="005D5B23">
            <w:pPr>
              <w:spacing w:after="200" w:line="276" w:lineRule="auto"/>
              <w:jc w:val="center"/>
            </w:pPr>
          </w:p>
        </w:tc>
        <w:tc>
          <w:tcPr>
            <w:tcW w:w="1080" w:type="dxa"/>
            <w:vMerge/>
            <w:tcBorders>
              <w:right w:val="single" w:sz="4" w:space="0" w:color="auto"/>
            </w:tcBorders>
            <w:vAlign w:val="center"/>
          </w:tcPr>
          <w:p w:rsidR="00900A94" w:rsidRDefault="00900A94" w:rsidP="005D5B23">
            <w:pPr>
              <w:spacing w:after="200" w:line="276" w:lineRule="auto"/>
              <w:jc w:val="center"/>
            </w:pPr>
          </w:p>
        </w:tc>
        <w:tc>
          <w:tcPr>
            <w:tcW w:w="1081" w:type="dxa"/>
            <w:tcBorders>
              <w:top w:val="nil"/>
              <w:left w:val="single" w:sz="4" w:space="0" w:color="auto"/>
              <w:bottom w:val="nil"/>
              <w:right w:val="single" w:sz="4" w:space="0" w:color="auto"/>
            </w:tcBorders>
            <w:vAlign w:val="center"/>
          </w:tcPr>
          <w:p w:rsidR="00900A94" w:rsidRDefault="00900A94" w:rsidP="005D5B23">
            <w:pPr>
              <w:spacing w:after="200" w:line="276" w:lineRule="auto"/>
              <w:jc w:val="center"/>
            </w:pPr>
          </w:p>
        </w:tc>
        <w:tc>
          <w:tcPr>
            <w:tcW w:w="1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00A94" w:rsidRPr="008B1BF4" w:rsidRDefault="00900A94" w:rsidP="005D5B23">
            <w:pPr>
              <w:spacing w:after="200" w:line="276" w:lineRule="auto"/>
              <w:jc w:val="center"/>
              <w:rPr>
                <w:color w:val="FFFFFF" w:themeColor="background1"/>
              </w:rPr>
            </w:pPr>
          </w:p>
        </w:tc>
        <w:tc>
          <w:tcPr>
            <w:tcW w:w="1081" w:type="dxa"/>
            <w:tcBorders>
              <w:top w:val="nil"/>
              <w:left w:val="single" w:sz="4" w:space="0" w:color="auto"/>
              <w:bottom w:val="nil"/>
              <w:right w:val="nil"/>
            </w:tcBorders>
            <w:vAlign w:val="center"/>
          </w:tcPr>
          <w:p w:rsidR="00900A94" w:rsidRDefault="00900A94" w:rsidP="005D5B23">
            <w:pPr>
              <w:spacing w:after="200" w:line="276" w:lineRule="auto"/>
              <w:jc w:val="center"/>
            </w:pPr>
          </w:p>
        </w:tc>
        <w:tc>
          <w:tcPr>
            <w:tcW w:w="1081" w:type="dxa"/>
            <w:tcBorders>
              <w:top w:val="nil"/>
              <w:left w:val="nil"/>
              <w:bottom w:val="nil"/>
              <w:right w:val="nil"/>
            </w:tcBorders>
            <w:shd w:val="clear" w:color="auto" w:fill="auto"/>
            <w:vAlign w:val="center"/>
          </w:tcPr>
          <w:p w:rsidR="00900A94" w:rsidRDefault="00900A94" w:rsidP="005D5B23">
            <w:pPr>
              <w:spacing w:after="200" w:line="276" w:lineRule="auto"/>
              <w:jc w:val="center"/>
            </w:pPr>
          </w:p>
        </w:tc>
      </w:tr>
      <w:tr w:rsidR="00900A94" w:rsidTr="005D5B23">
        <w:tc>
          <w:tcPr>
            <w:tcW w:w="1080" w:type="dxa"/>
            <w:vMerge/>
            <w:vAlign w:val="center"/>
          </w:tcPr>
          <w:p w:rsidR="00900A94" w:rsidRDefault="00900A94" w:rsidP="005D5B23">
            <w:pPr>
              <w:spacing w:after="200" w:line="276" w:lineRule="auto"/>
              <w:jc w:val="center"/>
            </w:pPr>
          </w:p>
        </w:tc>
        <w:tc>
          <w:tcPr>
            <w:tcW w:w="2160" w:type="dxa"/>
            <w:vMerge/>
            <w:vAlign w:val="center"/>
          </w:tcPr>
          <w:p w:rsidR="00900A94" w:rsidRDefault="00900A94" w:rsidP="005D5B23">
            <w:pPr>
              <w:spacing w:after="200" w:line="276" w:lineRule="auto"/>
              <w:jc w:val="center"/>
            </w:pPr>
          </w:p>
        </w:tc>
        <w:tc>
          <w:tcPr>
            <w:tcW w:w="1080" w:type="dxa"/>
            <w:vMerge/>
            <w:tcBorders>
              <w:right w:val="single" w:sz="4" w:space="0" w:color="auto"/>
            </w:tcBorders>
            <w:vAlign w:val="center"/>
          </w:tcPr>
          <w:p w:rsidR="00900A94" w:rsidRDefault="00900A94" w:rsidP="005D5B23">
            <w:pPr>
              <w:spacing w:after="200" w:line="276" w:lineRule="auto"/>
              <w:jc w:val="center"/>
            </w:pPr>
          </w:p>
        </w:tc>
        <w:tc>
          <w:tcPr>
            <w:tcW w:w="1081" w:type="dxa"/>
            <w:tcBorders>
              <w:top w:val="nil"/>
              <w:left w:val="single" w:sz="4" w:space="0" w:color="auto"/>
              <w:bottom w:val="nil"/>
              <w:right w:val="nil"/>
            </w:tcBorders>
            <w:vAlign w:val="center"/>
          </w:tcPr>
          <w:p w:rsidR="00900A94" w:rsidRDefault="00900A94" w:rsidP="005D5B23">
            <w:pPr>
              <w:spacing w:after="200" w:line="276" w:lineRule="auto"/>
              <w:jc w:val="center"/>
            </w:pPr>
          </w:p>
        </w:tc>
        <w:tc>
          <w:tcPr>
            <w:tcW w:w="1081" w:type="dxa"/>
            <w:tcBorders>
              <w:top w:val="single" w:sz="4" w:space="0" w:color="auto"/>
              <w:left w:val="nil"/>
              <w:bottom w:val="nil"/>
              <w:right w:val="nil"/>
            </w:tcBorders>
            <w:vAlign w:val="center"/>
          </w:tcPr>
          <w:p w:rsidR="00900A94" w:rsidRDefault="00900A94" w:rsidP="005D5B23">
            <w:pPr>
              <w:spacing w:after="200" w:line="276" w:lineRule="auto"/>
              <w:jc w:val="center"/>
            </w:pPr>
          </w:p>
        </w:tc>
        <w:tc>
          <w:tcPr>
            <w:tcW w:w="1081" w:type="dxa"/>
            <w:tcBorders>
              <w:top w:val="nil"/>
              <w:left w:val="nil"/>
              <w:bottom w:val="nil"/>
              <w:right w:val="nil"/>
            </w:tcBorders>
            <w:vAlign w:val="center"/>
          </w:tcPr>
          <w:p w:rsidR="00900A94" w:rsidRDefault="00900A94" w:rsidP="005D5B23">
            <w:pPr>
              <w:spacing w:after="200" w:line="276" w:lineRule="auto"/>
              <w:jc w:val="center"/>
            </w:pPr>
          </w:p>
        </w:tc>
        <w:tc>
          <w:tcPr>
            <w:tcW w:w="1081" w:type="dxa"/>
            <w:tcBorders>
              <w:top w:val="nil"/>
              <w:left w:val="nil"/>
              <w:bottom w:val="nil"/>
              <w:right w:val="nil"/>
            </w:tcBorders>
            <w:vAlign w:val="center"/>
          </w:tcPr>
          <w:p w:rsidR="00900A94" w:rsidRDefault="00900A94" w:rsidP="005D5B23">
            <w:pPr>
              <w:spacing w:after="200" w:line="276" w:lineRule="auto"/>
              <w:jc w:val="center"/>
            </w:pPr>
          </w:p>
        </w:tc>
      </w:tr>
    </w:tbl>
    <w:p w:rsidR="00900A94" w:rsidRDefault="00900A94" w:rsidP="00900A94">
      <w:pPr>
        <w:jc w:val="both"/>
      </w:pPr>
    </w:p>
    <w:p w:rsidR="00900A94" w:rsidRDefault="00900A94" w:rsidP="00900A94">
      <w:pPr>
        <w:jc w:val="both"/>
      </w:pPr>
      <w:r>
        <w:t>De quantos modos diferentes a figura pode ser pintada?</w:t>
      </w:r>
    </w:p>
    <w:p w:rsidR="00B0680B" w:rsidRDefault="00B0680B" w:rsidP="00A54A0E">
      <w:pPr>
        <w:jc w:val="both"/>
        <w:rPr>
          <w:rFonts w:cs="Arial"/>
          <w:b/>
        </w:rPr>
      </w:pPr>
    </w:p>
    <w:p w:rsidR="00B0680B" w:rsidRDefault="00B0680B" w:rsidP="00A54A0E">
      <w:pPr>
        <w:jc w:val="both"/>
        <w:rPr>
          <w:rFonts w:cs="Arial"/>
          <w:b/>
        </w:rPr>
      </w:pPr>
    </w:p>
    <w:p w:rsidR="0016746A" w:rsidRDefault="0016746A" w:rsidP="00A54A0E">
      <w:pPr>
        <w:jc w:val="both"/>
        <w:rPr>
          <w:rFonts w:cs="Arial"/>
          <w:b/>
        </w:rPr>
      </w:pPr>
    </w:p>
    <w:p w:rsidR="00256261" w:rsidRDefault="00A54A0E" w:rsidP="00A54A0E">
      <w:pPr>
        <w:jc w:val="both"/>
        <w:rPr>
          <w:rFonts w:eastAsia="Times New Roman" w:cs="Arial"/>
          <w:b/>
          <w:bCs/>
          <w:lang w:eastAsia="pt-BR"/>
        </w:rPr>
      </w:pPr>
      <w:r w:rsidRPr="000831EE">
        <w:rPr>
          <w:rFonts w:cs="Arial"/>
          <w:b/>
        </w:rPr>
        <w:t>EXERCÍCIO</w:t>
      </w:r>
      <w:r>
        <w:rPr>
          <w:rFonts w:cs="Arial"/>
          <w:b/>
        </w:rPr>
        <w:t xml:space="preserve"> 13</w:t>
      </w:r>
      <w:r>
        <w:rPr>
          <w:rFonts w:eastAsia="Times New Roman" w:cs="Arial"/>
          <w:b/>
          <w:bCs/>
          <w:lang w:eastAsia="pt-BR"/>
        </w:rPr>
        <w:t>.</w:t>
      </w:r>
    </w:p>
    <w:p w:rsidR="00A54A0E" w:rsidRDefault="00A54A0E" w:rsidP="00A54A0E">
      <w:pPr>
        <w:jc w:val="both"/>
        <w:rPr>
          <w:rFonts w:eastAsia="Times New Roman" w:cs="Arial"/>
          <w:lang w:eastAsia="pt-BR"/>
        </w:rPr>
      </w:pPr>
      <w:r>
        <w:rPr>
          <w:rFonts w:eastAsia="Times New Roman" w:cs="Arial"/>
          <w:lang w:eastAsia="pt-BR"/>
        </w:rPr>
        <w:t>Um número natural é chamado “</w:t>
      </w:r>
      <w:r>
        <w:rPr>
          <w:rFonts w:eastAsia="Times New Roman" w:cs="Arial"/>
          <w:i/>
          <w:lang w:eastAsia="pt-BR"/>
        </w:rPr>
        <w:t>número circunflexo”</w:t>
      </w:r>
      <w:r>
        <w:rPr>
          <w:rFonts w:eastAsia="Times New Roman" w:cs="Arial"/>
          <w:lang w:eastAsia="pt-BR"/>
        </w:rPr>
        <w:t xml:space="preserve"> quando: </w:t>
      </w:r>
    </w:p>
    <w:p w:rsidR="00A54A0E" w:rsidRDefault="00A54A0E" w:rsidP="00A54A0E">
      <w:pPr>
        <w:jc w:val="both"/>
        <w:rPr>
          <w:rFonts w:eastAsia="Times New Roman" w:cs="Arial"/>
          <w:lang w:eastAsia="pt-BR"/>
        </w:rPr>
      </w:pPr>
      <w:r>
        <w:rPr>
          <w:rFonts w:eastAsia="Arial" w:cs="Arial"/>
          <w:lang w:eastAsia="pt-BR"/>
        </w:rPr>
        <w:t xml:space="preserve">• </w:t>
      </w:r>
      <w:r>
        <w:rPr>
          <w:rFonts w:eastAsia="Times New Roman" w:cs="Arial"/>
          <w:lang w:eastAsia="pt-BR"/>
        </w:rPr>
        <w:t xml:space="preserve">ele tem cinco algarismos;                                                              </w:t>
      </w:r>
    </w:p>
    <w:p w:rsidR="00A54A0E" w:rsidRDefault="00A54A0E" w:rsidP="00A54A0E">
      <w:pPr>
        <w:jc w:val="both"/>
        <w:rPr>
          <w:rFonts w:eastAsia="Times New Roman" w:cs="Arial"/>
          <w:lang w:eastAsia="pt-BR"/>
        </w:rPr>
      </w:pPr>
      <w:r>
        <w:rPr>
          <w:rFonts w:eastAsia="Arial" w:cs="Arial"/>
          <w:lang w:eastAsia="pt-BR"/>
        </w:rPr>
        <w:t xml:space="preserve">• </w:t>
      </w:r>
      <w:r>
        <w:rPr>
          <w:rFonts w:eastAsia="Times New Roman" w:cs="Arial"/>
          <w:lang w:eastAsia="pt-BR"/>
        </w:rPr>
        <w:t xml:space="preserve">seus três primeiros algarismos a partir da esquerda estão em ordem crescente; </w:t>
      </w:r>
    </w:p>
    <w:p w:rsidR="00A54A0E" w:rsidRDefault="00A54A0E" w:rsidP="00A54A0E">
      <w:pPr>
        <w:jc w:val="both"/>
        <w:rPr>
          <w:rFonts w:eastAsia="Times New Roman" w:cs="Arial"/>
          <w:lang w:eastAsia="pt-BR"/>
        </w:rPr>
      </w:pPr>
      <w:r>
        <w:rPr>
          <w:rFonts w:eastAsia="Arial" w:cs="Arial"/>
          <w:lang w:eastAsia="pt-BR"/>
        </w:rPr>
        <w:t xml:space="preserve">• </w:t>
      </w:r>
      <w:r>
        <w:rPr>
          <w:rFonts w:eastAsia="Times New Roman" w:cs="Arial"/>
          <w:lang w:eastAsia="pt-BR"/>
        </w:rPr>
        <w:t>seus três últimos algarismos estão em ordem decrescente.</w:t>
      </w:r>
    </w:p>
    <w:p w:rsidR="00A54A0E" w:rsidRDefault="00A54A0E" w:rsidP="00A54A0E">
      <w:pPr>
        <w:rPr>
          <w:rFonts w:eastAsia="Times New Roman" w:cs="Arial"/>
          <w:lang w:eastAsia="pt-BR"/>
        </w:rPr>
      </w:pPr>
      <w:r>
        <w:rPr>
          <w:rFonts w:eastAsia="Times New Roman" w:cs="Arial"/>
          <w:noProof/>
          <w:lang w:eastAsia="pt-BR"/>
        </w:rPr>
        <w:drawing>
          <wp:inline distT="0" distB="0" distL="0" distR="0" wp14:anchorId="7E9004E0" wp14:editId="7618098C">
            <wp:extent cx="1586230" cy="409575"/>
            <wp:effectExtent l="0" t="0" r="0" b="9525"/>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8"/>
                    <a:stretch>
                      <a:fillRect/>
                    </a:stretch>
                  </pic:blipFill>
                  <pic:spPr bwMode="auto">
                    <a:xfrm>
                      <a:off x="0" y="0"/>
                      <a:ext cx="1586230" cy="409575"/>
                    </a:xfrm>
                    <a:prstGeom prst="rect">
                      <a:avLst/>
                    </a:prstGeom>
                    <a:noFill/>
                    <a:ln w="9525">
                      <a:noFill/>
                      <a:miter lim="800000"/>
                      <a:headEnd/>
                      <a:tailEnd/>
                    </a:ln>
                  </pic:spPr>
                </pic:pic>
              </a:graphicData>
            </a:graphic>
          </wp:inline>
        </w:drawing>
      </w:r>
    </w:p>
    <w:p w:rsidR="00A54A0E" w:rsidRDefault="00A54A0E" w:rsidP="00A54A0E">
      <w:pPr>
        <w:jc w:val="both"/>
        <w:rPr>
          <w:rFonts w:eastAsia="Times New Roman" w:cs="Arial"/>
          <w:lang w:eastAsia="pt-BR"/>
        </w:rPr>
      </w:pPr>
      <w:r>
        <w:rPr>
          <w:rFonts w:eastAsia="Times New Roman" w:cs="Arial"/>
          <w:lang w:eastAsia="pt-BR"/>
        </w:rPr>
        <w:t>Por exemplo, 13864 e 78952 são números circunflexos, mas 78851 e 79421 não o são. Quantos são os números circunflexos maiores do que 77777?</w:t>
      </w:r>
    </w:p>
    <w:p w:rsidR="00EC2868" w:rsidRDefault="00EC2868" w:rsidP="00B52C35">
      <w:pPr>
        <w:autoSpaceDE w:val="0"/>
        <w:autoSpaceDN w:val="0"/>
        <w:adjustRightInd w:val="0"/>
        <w:spacing w:after="0" w:line="240" w:lineRule="auto"/>
        <w:jc w:val="both"/>
        <w:rPr>
          <w:rFonts w:cstheme="minorHAnsi"/>
          <w:sz w:val="24"/>
          <w:szCs w:val="24"/>
        </w:rPr>
      </w:pPr>
    </w:p>
    <w:p w:rsidR="00EC2868" w:rsidRDefault="00EC2868" w:rsidP="00B52C35">
      <w:pPr>
        <w:autoSpaceDE w:val="0"/>
        <w:autoSpaceDN w:val="0"/>
        <w:adjustRightInd w:val="0"/>
        <w:spacing w:after="0" w:line="240" w:lineRule="auto"/>
        <w:jc w:val="both"/>
        <w:rPr>
          <w:rFonts w:cstheme="minorHAnsi"/>
          <w:sz w:val="24"/>
          <w:szCs w:val="24"/>
        </w:rPr>
      </w:pPr>
    </w:p>
    <w:p w:rsidR="0079593F" w:rsidRDefault="0079593F" w:rsidP="00B52C35">
      <w:pPr>
        <w:autoSpaceDE w:val="0"/>
        <w:autoSpaceDN w:val="0"/>
        <w:adjustRightInd w:val="0"/>
        <w:spacing w:after="0" w:line="240" w:lineRule="auto"/>
        <w:jc w:val="both"/>
        <w:rPr>
          <w:rFonts w:cstheme="minorHAnsi"/>
          <w:sz w:val="24"/>
          <w:szCs w:val="24"/>
        </w:rPr>
      </w:pPr>
    </w:p>
    <w:p w:rsidR="006B05DC"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7A5661">
        <w:rPr>
          <w:rFonts w:cstheme="minorHAnsi"/>
          <w:sz w:val="24"/>
          <w:szCs w:val="24"/>
        </w:rPr>
        <w:t xml:space="preserve">ONE </w:t>
      </w:r>
      <w:r w:rsidR="00945DBA">
        <w:rPr>
          <w:rFonts w:cstheme="minorHAnsi"/>
          <w:sz w:val="24"/>
          <w:szCs w:val="24"/>
        </w:rPr>
        <w:t>2018</w:t>
      </w:r>
      <w:r w:rsidRPr="006B05DC">
        <w:rPr>
          <w:rFonts w:cstheme="minorHAnsi"/>
          <w:sz w:val="24"/>
          <w:szCs w:val="24"/>
        </w:rPr>
        <w:t xml:space="preserve"> – N</w:t>
      </w:r>
      <w:r w:rsidR="00790FA2">
        <w:rPr>
          <w:rFonts w:cstheme="minorHAnsi"/>
          <w:sz w:val="24"/>
          <w:szCs w:val="24"/>
        </w:rPr>
        <w:t>2</w:t>
      </w:r>
      <w:r w:rsidRPr="006B05DC">
        <w:rPr>
          <w:rFonts w:cstheme="minorHAnsi"/>
          <w:sz w:val="24"/>
          <w:szCs w:val="24"/>
        </w:rPr>
        <w:t xml:space="preserve"> – ciclo 1 – Encontro 1</w:t>
      </w:r>
    </w:p>
    <w:p w:rsidR="000E5AB8" w:rsidRPr="006B05DC" w:rsidRDefault="000E5AB8"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r>
        <w:rPr>
          <w:rFonts w:cstheme="minorHAnsi"/>
          <w:b/>
          <w:sz w:val="24"/>
          <w:szCs w:val="24"/>
        </w:rPr>
        <w:t xml:space="preserve"> e COMENTÁRIOS</w:t>
      </w:r>
    </w:p>
    <w:p w:rsidR="006B05DC" w:rsidRDefault="006B05DC" w:rsidP="00FC213C">
      <w:pPr>
        <w:rPr>
          <w:rFonts w:cstheme="minorHAnsi"/>
          <w:sz w:val="24"/>
          <w:szCs w:val="24"/>
        </w:rPr>
      </w:pPr>
    </w:p>
    <w:p w:rsidR="00C11084" w:rsidRPr="00B65401" w:rsidRDefault="00C11084" w:rsidP="00FC213C">
      <w:pPr>
        <w:rPr>
          <w:rFonts w:cstheme="minorHAnsi"/>
          <w:sz w:val="24"/>
          <w:szCs w:val="24"/>
        </w:rPr>
      </w:pPr>
    </w:p>
    <w:p w:rsidR="00C11084" w:rsidRPr="00C11084" w:rsidRDefault="00A85AEC" w:rsidP="00C11084">
      <w:pPr>
        <w:rPr>
          <w:b/>
        </w:rPr>
      </w:pPr>
      <w:r w:rsidRPr="00FD4F98">
        <w:rPr>
          <w:rFonts w:cstheme="minorHAnsi"/>
          <w:b/>
          <w:sz w:val="24"/>
          <w:szCs w:val="24"/>
        </w:rPr>
        <w:t>Solução do Exercício 1.</w:t>
      </w:r>
      <w:r w:rsidR="00C11084">
        <w:rPr>
          <w:rFonts w:cstheme="minorHAnsi"/>
          <w:b/>
          <w:sz w:val="24"/>
          <w:szCs w:val="24"/>
        </w:rPr>
        <w:t xml:space="preserve"> </w:t>
      </w:r>
      <w:r w:rsidR="00C11084" w:rsidRPr="00C11084">
        <w:rPr>
          <w:b/>
        </w:rPr>
        <w:t>(Banco de Questões 2011 - Nível 2 - Questão 75)</w:t>
      </w:r>
    </w:p>
    <w:p w:rsidR="00A85AEC" w:rsidRDefault="00A85AEC" w:rsidP="00A85AEC">
      <w:pPr>
        <w:spacing w:after="0" w:line="240" w:lineRule="auto"/>
        <w:jc w:val="both"/>
        <w:rPr>
          <w:rFonts w:cstheme="minorHAnsi"/>
          <w:b/>
          <w:sz w:val="24"/>
          <w:szCs w:val="24"/>
        </w:rPr>
      </w:pPr>
    </w:p>
    <w:p w:rsidR="005B0528" w:rsidRDefault="005B0528" w:rsidP="005B0528">
      <w:pPr>
        <w:jc w:val="both"/>
        <w:rPr>
          <w:sz w:val="20"/>
          <w:szCs w:val="20"/>
        </w:rPr>
      </w:pPr>
      <w:r>
        <w:rPr>
          <w:noProof/>
          <w:lang w:eastAsia="pt-BR"/>
        </w:rPr>
        <w:drawing>
          <wp:inline distT="0" distB="0" distL="19050" distR="0" wp14:anchorId="7A49985D" wp14:editId="74672F8D">
            <wp:extent cx="5400040" cy="12249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9"/>
                    <a:stretch>
                      <a:fillRect/>
                    </a:stretch>
                  </pic:blipFill>
                  <pic:spPr bwMode="auto">
                    <a:xfrm>
                      <a:off x="0" y="0"/>
                      <a:ext cx="5400040" cy="1224915"/>
                    </a:xfrm>
                    <a:prstGeom prst="rect">
                      <a:avLst/>
                    </a:prstGeom>
                  </pic:spPr>
                </pic:pic>
              </a:graphicData>
            </a:graphic>
          </wp:inline>
        </w:drawing>
      </w:r>
    </w:p>
    <w:p w:rsidR="005B0528" w:rsidRPr="00051C81" w:rsidRDefault="005B0528" w:rsidP="005B0528">
      <w:pPr>
        <w:jc w:val="both"/>
        <w:rPr>
          <w:rFonts w:cstheme="minorHAnsi"/>
        </w:rPr>
      </w:pPr>
      <w:r w:rsidRPr="00051C81">
        <w:rPr>
          <w:rFonts w:cstheme="minorHAnsi"/>
        </w:rPr>
        <w:t>Uma solução clara para o problema seria fazer todo o percurso das bolas, mas adotaremos outra estratégia.</w:t>
      </w:r>
    </w:p>
    <w:p w:rsidR="005B0528" w:rsidRPr="00051C81" w:rsidRDefault="005B0528" w:rsidP="005B0528">
      <w:pPr>
        <w:jc w:val="both"/>
        <w:rPr>
          <w:rFonts w:cstheme="minorHAnsi"/>
        </w:rPr>
      </w:pPr>
      <w:r w:rsidRPr="00051C81">
        <w:rPr>
          <w:rFonts w:cstheme="minorHAnsi"/>
        </w:rPr>
        <w:t xml:space="preserve">Imagine que quando há a colisão de duas bolas, ao invés de gerar a volta das mesmas, uma bola se transforma na outra, como se não houvesse a colisão. Chamaríamos a esse processo de </w:t>
      </w:r>
      <w:r w:rsidRPr="00051C81">
        <w:rPr>
          <w:rFonts w:cstheme="minorHAnsi"/>
          <w:i/>
          <w:iCs/>
        </w:rPr>
        <w:t>transmutação</w:t>
      </w:r>
      <w:r w:rsidRPr="00051C81">
        <w:rPr>
          <w:rFonts w:cstheme="minorHAnsi"/>
        </w:rPr>
        <w:t>.</w:t>
      </w:r>
    </w:p>
    <w:p w:rsidR="005B0528" w:rsidRPr="00051C81" w:rsidRDefault="005B0528" w:rsidP="005B0528">
      <w:pPr>
        <w:jc w:val="both"/>
        <w:rPr>
          <w:rFonts w:cstheme="minorHAnsi"/>
        </w:rPr>
      </w:pPr>
      <w:r w:rsidRPr="00051C81">
        <w:rPr>
          <w:rFonts w:cstheme="minorHAnsi"/>
        </w:rPr>
        <w:t>É claro que cada colisão do problema inicial corresponde a uma transmutação na nossa interpretação.</w:t>
      </w:r>
    </w:p>
    <w:p w:rsidR="005B0528" w:rsidRPr="00051C81" w:rsidRDefault="005B0528" w:rsidP="005B0528">
      <w:pPr>
        <w:jc w:val="both"/>
        <w:rPr>
          <w:rFonts w:eastAsiaTheme="minorEastAsia" w:cstheme="minorHAnsi"/>
        </w:rPr>
      </w:pPr>
      <w:r w:rsidRPr="00051C81">
        <w:rPr>
          <w:rFonts w:cstheme="minorHAnsi"/>
        </w:rPr>
        <w:t xml:space="preserve">Mas o número de transmutações é bem mais fácil de calcular, porque as bolas não mudam de direção. As cinco bolas à esquerda encontrarão as cinco bolas à direita e o número procurado será então </w:t>
      </w:r>
      <m:oMath>
        <m:r>
          <w:rPr>
            <w:rFonts w:ascii="Cambria Math" w:hAnsi="Cambria Math" w:cstheme="minorHAnsi"/>
          </w:rPr>
          <m:t>5×5=25.</m:t>
        </m:r>
      </m:oMath>
    </w:p>
    <w:p w:rsidR="00A85AEC" w:rsidRDefault="00A85AEC" w:rsidP="00A85AEC">
      <w:pPr>
        <w:spacing w:after="0" w:line="240" w:lineRule="auto"/>
        <w:jc w:val="both"/>
        <w:rPr>
          <w:rFonts w:cstheme="minorHAnsi"/>
          <w:b/>
          <w:sz w:val="24"/>
          <w:szCs w:val="24"/>
        </w:rPr>
      </w:pPr>
    </w:p>
    <w:p w:rsidR="00A85AEC" w:rsidRDefault="00A85AEC" w:rsidP="00A85AEC">
      <w:pPr>
        <w:spacing w:after="0" w:line="240" w:lineRule="auto"/>
        <w:jc w:val="both"/>
        <w:rPr>
          <w:rFonts w:cstheme="minorHAnsi"/>
          <w:b/>
          <w:sz w:val="24"/>
          <w:szCs w:val="24"/>
        </w:rPr>
      </w:pPr>
    </w:p>
    <w:p w:rsidR="00506E54" w:rsidRDefault="00A85AEC" w:rsidP="00506E54">
      <w:pPr>
        <w:rPr>
          <w:b/>
          <w:sz w:val="20"/>
          <w:szCs w:val="20"/>
        </w:rPr>
      </w:pPr>
      <w:r w:rsidRPr="00FD4F98">
        <w:rPr>
          <w:rFonts w:cstheme="minorHAnsi"/>
          <w:b/>
          <w:sz w:val="24"/>
          <w:szCs w:val="24"/>
        </w:rPr>
        <w:t xml:space="preserve">Solução do Exercício </w:t>
      </w:r>
      <w:r>
        <w:rPr>
          <w:rFonts w:cstheme="minorHAnsi"/>
          <w:b/>
          <w:sz w:val="24"/>
          <w:szCs w:val="24"/>
        </w:rPr>
        <w:t>2</w:t>
      </w:r>
      <w:r w:rsidRPr="00FD4F98">
        <w:rPr>
          <w:rFonts w:cstheme="minorHAnsi"/>
          <w:b/>
          <w:sz w:val="24"/>
          <w:szCs w:val="24"/>
        </w:rPr>
        <w:t>.</w:t>
      </w:r>
      <w:r w:rsidR="00506E54">
        <w:rPr>
          <w:rFonts w:cstheme="minorHAnsi"/>
          <w:b/>
          <w:sz w:val="24"/>
          <w:szCs w:val="24"/>
        </w:rPr>
        <w:t xml:space="preserve"> </w:t>
      </w:r>
      <w:r w:rsidR="00506E54" w:rsidRPr="00506E54">
        <w:rPr>
          <w:b/>
        </w:rPr>
        <w:t>(Banco de Questões 2011 - Nível 2 - Questão 69)</w:t>
      </w:r>
    </w:p>
    <w:p w:rsidR="00A85AEC" w:rsidRDefault="00A85AEC" w:rsidP="00A85AEC">
      <w:pPr>
        <w:spacing w:after="0" w:line="240" w:lineRule="auto"/>
        <w:jc w:val="both"/>
        <w:rPr>
          <w:rFonts w:cstheme="minorHAnsi"/>
          <w:b/>
          <w:sz w:val="24"/>
          <w:szCs w:val="24"/>
        </w:rPr>
      </w:pPr>
    </w:p>
    <w:p w:rsidR="005B0528" w:rsidRPr="00506E54" w:rsidRDefault="005B0528" w:rsidP="005B0528">
      <w:pPr>
        <w:jc w:val="both"/>
        <w:rPr>
          <w:rFonts w:cstheme="minorHAnsi"/>
        </w:rPr>
      </w:pPr>
      <w:r w:rsidRPr="00506E54">
        <w:rPr>
          <w:rFonts w:cstheme="minorHAnsi"/>
          <w:noProof/>
          <w:lang w:eastAsia="pt-BR"/>
        </w:rPr>
        <w:drawing>
          <wp:anchor distT="0" distB="0" distL="133350" distR="114300" simplePos="0" relativeHeight="251657216" behindDoc="0" locked="0" layoutInCell="1" allowOverlap="1" wp14:anchorId="30AB7534" wp14:editId="3CBC1193">
            <wp:simplePos x="0" y="0"/>
            <wp:positionH relativeFrom="column">
              <wp:posOffset>17145</wp:posOffset>
            </wp:positionH>
            <wp:positionV relativeFrom="paragraph">
              <wp:posOffset>1905</wp:posOffset>
            </wp:positionV>
            <wp:extent cx="1723390" cy="175069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20"/>
                    <a:stretch>
                      <a:fillRect/>
                    </a:stretch>
                  </pic:blipFill>
                  <pic:spPr bwMode="auto">
                    <a:xfrm>
                      <a:off x="0" y="0"/>
                      <a:ext cx="1723390" cy="1750695"/>
                    </a:xfrm>
                    <a:prstGeom prst="rect">
                      <a:avLst/>
                    </a:prstGeom>
                  </pic:spPr>
                </pic:pic>
              </a:graphicData>
            </a:graphic>
          </wp:anchor>
        </w:drawing>
      </w:r>
      <w:r w:rsidRPr="00506E54">
        <w:rPr>
          <w:rFonts w:cstheme="minorHAnsi"/>
        </w:rPr>
        <w:t>(a) Observando um tabuleiro 3 x 3, podemos claramente ver que seu centro não está na borda do tabuleiro. A casa do centro pode:</w:t>
      </w:r>
    </w:p>
    <w:p w:rsidR="005B0528" w:rsidRPr="00506E54" w:rsidRDefault="005B0528" w:rsidP="00CB2F37">
      <w:pPr>
        <w:pStyle w:val="PargrafodaLista"/>
        <w:numPr>
          <w:ilvl w:val="0"/>
          <w:numId w:val="7"/>
        </w:numPr>
        <w:jc w:val="both"/>
        <w:rPr>
          <w:rFonts w:asciiTheme="minorHAnsi" w:hAnsiTheme="minorHAnsi" w:cstheme="minorHAnsi"/>
        </w:rPr>
      </w:pPr>
      <w:r w:rsidRPr="00506E54">
        <w:rPr>
          <w:rFonts w:asciiTheme="minorHAnsi" w:hAnsiTheme="minorHAnsi" w:cstheme="minorHAnsi"/>
        </w:rPr>
        <w:t>Estar pintada de roxo. Nesse caso, temos dentre suas 8 vizinhas, 5 azuis e 3 roxas. No total, há 4 casas roxas e 5 casas azuis nesse tabuleiro.</w:t>
      </w:r>
    </w:p>
    <w:p w:rsidR="005B0528" w:rsidRPr="00506E54" w:rsidRDefault="005B0528" w:rsidP="00CB2F37">
      <w:pPr>
        <w:pStyle w:val="PargrafodaLista"/>
        <w:numPr>
          <w:ilvl w:val="0"/>
          <w:numId w:val="7"/>
        </w:numPr>
        <w:jc w:val="both"/>
        <w:rPr>
          <w:rFonts w:asciiTheme="minorHAnsi" w:hAnsiTheme="minorHAnsi" w:cstheme="minorHAnsi"/>
        </w:rPr>
      </w:pPr>
      <w:r w:rsidRPr="00506E54">
        <w:rPr>
          <w:rFonts w:asciiTheme="minorHAnsi" w:hAnsiTheme="minorHAnsi" w:cstheme="minorHAnsi"/>
        </w:rPr>
        <w:t>Estar pintada de azul. Nesse caso, temos dentre suas 8 vizinhas, 4 azuis e 4 roxas. No total, há 4 casas roxas e 5 casas azuis nesse tabuleiro.</w:t>
      </w:r>
    </w:p>
    <w:p w:rsidR="005B0528" w:rsidRPr="00506E54" w:rsidRDefault="005B0528" w:rsidP="005B0528">
      <w:pPr>
        <w:jc w:val="both"/>
        <w:rPr>
          <w:rFonts w:cstheme="minorHAnsi"/>
        </w:rPr>
      </w:pPr>
      <w:r w:rsidRPr="00506E54">
        <w:rPr>
          <w:rFonts w:cstheme="minorHAnsi"/>
        </w:rPr>
        <w:t xml:space="preserve">(b) Como em qualquer tabuleiro 3 x 3 dentro do tabuleiro 123 x 123 o número de casas azuis é 5 e o número de casas roxas é 4, podemos dividir o tabuleiro 123 x 123 em tabuleiros menores </w:t>
      </w:r>
      <w:r w:rsidRPr="00506E54">
        <w:rPr>
          <w:rFonts w:cstheme="minorHAnsi"/>
        </w:rPr>
        <w:lastRenderedPageBreak/>
        <w:t xml:space="preserve">3 x 3 conforme a figura. Deste modo, o tabuleiro é dividido em </w:t>
      </w:r>
      <m:oMath>
        <m:sSup>
          <m:sSupPr>
            <m:ctrlPr>
              <w:rPr>
                <w:rFonts w:ascii="Cambria Math" w:hAnsi="Cambria Math" w:cstheme="minorHAnsi"/>
              </w:rPr>
            </m:ctrlPr>
          </m:sSupPr>
          <m:e>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123</m:t>
                    </m:r>
                  </m:num>
                  <m:den>
                    <m:r>
                      <w:rPr>
                        <w:rFonts w:ascii="Cambria Math" w:hAnsi="Cambria Math" w:cstheme="minorHAnsi"/>
                      </w:rPr>
                      <m:t>3</m:t>
                    </m:r>
                  </m:den>
                </m:f>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41</m:t>
            </m:r>
          </m:e>
          <m:sup>
            <m:r>
              <w:rPr>
                <w:rFonts w:ascii="Cambria Math" w:hAnsi="Cambria Math" w:cstheme="minorHAnsi"/>
              </w:rPr>
              <m:t>2</m:t>
            </m:r>
          </m:sup>
        </m:sSup>
        <m:r>
          <w:rPr>
            <w:rFonts w:ascii="Cambria Math" w:hAnsi="Cambria Math" w:cstheme="minorHAnsi"/>
          </w:rPr>
          <m:t>=1681</m:t>
        </m:r>
      </m:oMath>
      <w:r w:rsidRPr="00506E54">
        <w:rPr>
          <w:rFonts w:cstheme="minorHAnsi"/>
        </w:rPr>
        <w:t xml:space="preserve"> tabuleiros 3 x 3. Como cada tabuleiro 3 x 3 tem 4 casas roxas, então há no total 1681 x 4 = 6724 casas roxas.</w:t>
      </w:r>
    </w:p>
    <w:p w:rsidR="00A85AEC" w:rsidRPr="00E00334" w:rsidRDefault="00A85AEC" w:rsidP="00A85AEC">
      <w:pPr>
        <w:jc w:val="both"/>
        <w:rPr>
          <w:rFonts w:cs="Arial"/>
          <w:bCs/>
          <w:sz w:val="24"/>
          <w:szCs w:val="24"/>
        </w:rPr>
      </w:pPr>
    </w:p>
    <w:p w:rsidR="00506E54" w:rsidRPr="00506E54" w:rsidRDefault="00A85AEC" w:rsidP="00506E54">
      <w:pPr>
        <w:jc w:val="both"/>
        <w:rPr>
          <w:rFonts w:cs="Arial"/>
          <w:b/>
        </w:rPr>
      </w:pPr>
      <w:r w:rsidRPr="00FD4F98">
        <w:rPr>
          <w:rFonts w:cstheme="minorHAnsi"/>
          <w:b/>
          <w:sz w:val="24"/>
          <w:szCs w:val="24"/>
        </w:rPr>
        <w:t xml:space="preserve">Solução do </w:t>
      </w:r>
      <w:r>
        <w:rPr>
          <w:rFonts w:cstheme="minorHAnsi"/>
          <w:b/>
          <w:sz w:val="24"/>
          <w:szCs w:val="24"/>
        </w:rPr>
        <w:t>Exercício 3.</w:t>
      </w:r>
      <w:r w:rsidR="00506E54">
        <w:rPr>
          <w:rFonts w:cstheme="minorHAnsi"/>
          <w:b/>
          <w:sz w:val="24"/>
          <w:szCs w:val="24"/>
        </w:rPr>
        <w:t xml:space="preserve"> </w:t>
      </w:r>
      <w:r w:rsidR="00506E54" w:rsidRPr="00506E54">
        <w:rPr>
          <w:rFonts w:cs="Arial"/>
          <w:b/>
        </w:rPr>
        <w:t>(Apostila “Métodos de Contagem e Probabilidade”, página 10)</w:t>
      </w:r>
    </w:p>
    <w:p w:rsidR="00A85AEC" w:rsidRDefault="00A85AEC" w:rsidP="00A85AEC">
      <w:pPr>
        <w:spacing w:after="0" w:line="240" w:lineRule="auto"/>
        <w:jc w:val="both"/>
        <w:rPr>
          <w:rFonts w:cstheme="minorHAnsi"/>
          <w:b/>
          <w:sz w:val="24"/>
          <w:szCs w:val="24"/>
        </w:rPr>
      </w:pPr>
    </w:p>
    <w:p w:rsidR="00506E54" w:rsidRDefault="00506E54" w:rsidP="00506E54">
      <w:pPr>
        <w:jc w:val="both"/>
        <w:rPr>
          <w:rFonts w:eastAsia="Times New Roman" w:cs="Arial"/>
          <w:color w:val="000000"/>
          <w:lang w:eastAsia="pt-BR"/>
        </w:rPr>
      </w:pPr>
      <w:r>
        <w:rPr>
          <w:rFonts w:eastAsia="Times New Roman" w:cs="Arial"/>
          <w:color w:val="000000"/>
          <w:lang w:eastAsia="pt-BR"/>
        </w:rPr>
        <w:t>Esta solução está incorreta, mas podemos “consertá-la” para chegar à resposta certa. Suponha que tivéssemos escolhido, sucessivamente, os jogadores A, B e C. A comissão de representantes assim formada seria exatamente a mesma se tivéssemos selecionado, por exemplo, primeiro B, depois A, depois C. No entanto, as duas escolhas foram contadas por nós como se fossem distintas. O que nos permite corrigir o resultado da contagem é o fato de que todas as possíveis comissões são repetidas o mesmo número de vezes, correspondente a todas as suas possíveis ordenações. Por exemplo, A, B e C vão surgir, em nosso processo de enumeração, 3 × 2 × 1 = 6 vezes, o mesmo ocorrendo com todas as possíveis comissões. Logo, o número correto de comissões é igual a 990/6=165.</w:t>
      </w:r>
    </w:p>
    <w:p w:rsidR="00A85AEC" w:rsidRDefault="00A85AEC" w:rsidP="00A85AEC">
      <w:pPr>
        <w:jc w:val="both"/>
        <w:rPr>
          <w:rFonts w:cs="Arial"/>
          <w:b/>
          <w:bCs/>
          <w:sz w:val="24"/>
          <w:szCs w:val="24"/>
        </w:rPr>
      </w:pPr>
    </w:p>
    <w:p w:rsidR="00506E54" w:rsidRDefault="00A85AEC" w:rsidP="00506E54">
      <w:pPr>
        <w:jc w:val="both"/>
        <w:rPr>
          <w:rFonts w:ascii="Arial" w:hAnsi="Arial"/>
          <w:sz w:val="20"/>
          <w:szCs w:val="20"/>
        </w:rPr>
      </w:pPr>
      <w:r w:rsidRPr="00FD4F98">
        <w:rPr>
          <w:rFonts w:cstheme="minorHAnsi"/>
          <w:b/>
          <w:sz w:val="24"/>
          <w:szCs w:val="24"/>
        </w:rPr>
        <w:t xml:space="preserve">Solução do Exercício </w:t>
      </w:r>
      <w:r>
        <w:rPr>
          <w:rFonts w:cstheme="minorHAnsi"/>
          <w:b/>
          <w:sz w:val="24"/>
          <w:szCs w:val="24"/>
        </w:rPr>
        <w:t>4</w:t>
      </w:r>
      <w:r w:rsidRPr="00FD4F98">
        <w:rPr>
          <w:rFonts w:cstheme="minorHAnsi"/>
          <w:b/>
          <w:sz w:val="24"/>
          <w:szCs w:val="24"/>
        </w:rPr>
        <w:t>.</w:t>
      </w:r>
      <w:r w:rsidR="00506E54" w:rsidRPr="00506E54">
        <w:rPr>
          <w:rFonts w:ascii="Arial" w:hAnsi="Arial"/>
          <w:sz w:val="20"/>
          <w:szCs w:val="20"/>
        </w:rPr>
        <w:t xml:space="preserve"> </w:t>
      </w:r>
      <w:r w:rsidR="00506E54" w:rsidRPr="00506E54">
        <w:rPr>
          <w:rFonts w:cstheme="minorHAnsi"/>
          <w:b/>
        </w:rPr>
        <w:t>(Banco de Ques</w:t>
      </w:r>
      <w:r w:rsidR="00506E54">
        <w:rPr>
          <w:rFonts w:cstheme="minorHAnsi"/>
          <w:b/>
        </w:rPr>
        <w:t>tões 2013 – Nível 2 – Questão 3</w:t>
      </w:r>
      <w:r w:rsidR="00506E54" w:rsidRPr="00506E54">
        <w:rPr>
          <w:rFonts w:cstheme="minorHAnsi"/>
          <w:b/>
        </w:rPr>
        <w:t>)</w:t>
      </w:r>
    </w:p>
    <w:p w:rsidR="00A85AEC" w:rsidRDefault="00A85AEC" w:rsidP="00A85AEC">
      <w:pPr>
        <w:spacing w:after="0" w:line="240" w:lineRule="auto"/>
        <w:jc w:val="both"/>
        <w:rPr>
          <w:rFonts w:cstheme="minorHAnsi"/>
          <w:b/>
          <w:sz w:val="24"/>
          <w:szCs w:val="24"/>
        </w:rPr>
      </w:pPr>
    </w:p>
    <w:p w:rsidR="005B0528" w:rsidRPr="00506E54" w:rsidRDefault="005B0528" w:rsidP="005B0528">
      <w:pPr>
        <w:jc w:val="both"/>
        <w:rPr>
          <w:rFonts w:cstheme="minorHAnsi"/>
        </w:rPr>
      </w:pPr>
      <w:r w:rsidRPr="00506E54">
        <w:rPr>
          <w:rFonts w:cstheme="minorHAnsi"/>
        </w:rPr>
        <w:t>a) Para ser o primeiro da fila, podemos escolher qualquer um dos seis funcionários.  Logo, há 6 possibilidades. Escolhido o primeiro da fila, restam cinco funcionários a serem escolhidos para ser o segundo da fila (porque um já foi escolhido). Para o terceiro lugar termos 4 possibilidades, e assim por diante. Logo, há 6×5×4×3×2×1 = 720 maneiras distintas de organizar a fila.</w:t>
      </w:r>
    </w:p>
    <w:p w:rsidR="005B0528" w:rsidRPr="00506E54" w:rsidRDefault="005B0528" w:rsidP="005B0528">
      <w:pPr>
        <w:jc w:val="both"/>
        <w:rPr>
          <w:rFonts w:cstheme="minorHAnsi"/>
        </w:rPr>
      </w:pPr>
      <w:r w:rsidRPr="00506E54">
        <w:rPr>
          <w:rFonts w:cstheme="minorHAnsi"/>
        </w:rPr>
        <w:t xml:space="preserve">b) Numa mesa redonda, só importa a posição relativa, como foi dito no enunciado.  Se movermos cada funcionário para a cadeira à sua esquerda, a mesa continua igual. Quantas vezes podemos fazer isso? De 6, já que são seis funcionários. Se numerarmos as cadeiras, teríamos a mesma resposta do item anterior, 720. Como podemos girar as pessoas para a cadeira ao lado 6 </w:t>
      </w:r>
      <w:r w:rsidR="00272EFD">
        <w:rPr>
          <w:rFonts w:cstheme="minorHAnsi"/>
        </w:rPr>
        <w:t>v</w:t>
      </w:r>
      <w:r w:rsidRPr="00506E54">
        <w:rPr>
          <w:rFonts w:cstheme="minorHAnsi"/>
        </w:rPr>
        <w:t xml:space="preserve">ezes, concluímos que o número de maneiras de colocar os funcionários na mesa é </w:t>
      </w:r>
      <m:oMath>
        <m:f>
          <m:fPr>
            <m:ctrlPr>
              <w:rPr>
                <w:rFonts w:ascii="Cambria Math" w:hAnsi="Cambria Math" w:cstheme="minorHAnsi"/>
              </w:rPr>
            </m:ctrlPr>
          </m:fPr>
          <m:num>
            <m:r>
              <w:rPr>
                <w:rFonts w:ascii="Cambria Math" w:hAnsi="Cambria Math" w:cstheme="minorHAnsi"/>
              </w:rPr>
              <m:t>720</m:t>
            </m:r>
          </m:num>
          <m:den>
            <m:r>
              <w:rPr>
                <w:rFonts w:ascii="Cambria Math" w:hAnsi="Cambria Math" w:cstheme="minorHAnsi"/>
              </w:rPr>
              <m:t>6</m:t>
            </m:r>
          </m:den>
        </m:f>
        <m:r>
          <w:rPr>
            <w:rFonts w:ascii="Cambria Math" w:hAnsi="Cambria Math" w:cstheme="minorHAnsi"/>
          </w:rPr>
          <m:t>=120</m:t>
        </m:r>
      </m:oMath>
      <w:r w:rsidRPr="00506E54">
        <w:rPr>
          <w:rFonts w:cstheme="minorHAnsi"/>
        </w:rPr>
        <w:t>.</w:t>
      </w:r>
    </w:p>
    <w:p w:rsidR="005B0528" w:rsidRPr="00506E54" w:rsidRDefault="00272EFD" w:rsidP="005B0528">
      <w:pPr>
        <w:jc w:val="both"/>
        <w:rPr>
          <w:rFonts w:cstheme="minorHAnsi"/>
        </w:rPr>
      </w:pPr>
      <w:r>
        <w:rPr>
          <w:rFonts w:cstheme="minorHAnsi"/>
        </w:rPr>
        <w:t>c</w:t>
      </w:r>
      <w:r w:rsidR="005B0528" w:rsidRPr="00506E54">
        <w:rPr>
          <w:rFonts w:cstheme="minorHAnsi"/>
        </w:rPr>
        <w:t>) Podemos escolher o presidente de 6 maneiras, já que são 6 funcionários. Para cada uma dessas escolhas, teremos 5 possibilidades para escolher o vice. E para uma dessas, 4 para o suplente. Logo, são 6×5×4 = 120 maneiras de escolher a comissão.</w:t>
      </w:r>
    </w:p>
    <w:p w:rsidR="005B0528" w:rsidRDefault="005B0528" w:rsidP="005B0528">
      <w:pPr>
        <w:jc w:val="both"/>
        <w:rPr>
          <w:rFonts w:ascii="Arial" w:hAnsi="Arial"/>
          <w:sz w:val="20"/>
          <w:szCs w:val="20"/>
        </w:rPr>
      </w:pPr>
    </w:p>
    <w:p w:rsidR="00665B83" w:rsidRDefault="00A85AEC" w:rsidP="00665B83">
      <w:pPr>
        <w:jc w:val="both"/>
        <w:rPr>
          <w:rFonts w:ascii="Arial" w:hAnsi="Arial"/>
          <w:sz w:val="20"/>
          <w:szCs w:val="20"/>
        </w:rPr>
      </w:pPr>
      <w:r w:rsidRPr="00FD4F98">
        <w:rPr>
          <w:rFonts w:cstheme="minorHAnsi"/>
          <w:b/>
          <w:sz w:val="24"/>
          <w:szCs w:val="24"/>
        </w:rPr>
        <w:t xml:space="preserve">Solução do Exercício </w:t>
      </w:r>
      <w:r>
        <w:rPr>
          <w:rFonts w:cstheme="minorHAnsi"/>
          <w:b/>
          <w:sz w:val="24"/>
          <w:szCs w:val="24"/>
        </w:rPr>
        <w:t>5</w:t>
      </w:r>
      <w:r w:rsidRPr="00FD4F98">
        <w:rPr>
          <w:rFonts w:cstheme="minorHAnsi"/>
          <w:b/>
          <w:sz w:val="24"/>
          <w:szCs w:val="24"/>
        </w:rPr>
        <w:t>.</w:t>
      </w:r>
      <w:r w:rsidR="00665B83">
        <w:rPr>
          <w:rFonts w:cstheme="minorHAnsi"/>
          <w:b/>
          <w:sz w:val="24"/>
          <w:szCs w:val="24"/>
        </w:rPr>
        <w:t xml:space="preserve"> </w:t>
      </w:r>
      <w:r w:rsidR="00665B83" w:rsidRPr="00665B83">
        <w:rPr>
          <w:rFonts w:cstheme="minorHAnsi"/>
          <w:b/>
        </w:rPr>
        <w:t>(Banco de Questões 2013 – Nível 2 – Questão 4)</w:t>
      </w:r>
    </w:p>
    <w:p w:rsidR="00A85AEC" w:rsidRDefault="00A85AEC" w:rsidP="00A85AEC">
      <w:pPr>
        <w:spacing w:after="0" w:line="240" w:lineRule="auto"/>
        <w:jc w:val="both"/>
        <w:rPr>
          <w:rFonts w:cstheme="minorHAnsi"/>
          <w:b/>
          <w:sz w:val="24"/>
          <w:szCs w:val="24"/>
        </w:rPr>
      </w:pPr>
    </w:p>
    <w:p w:rsidR="005B0528" w:rsidRPr="006A4B7D" w:rsidRDefault="005B0528" w:rsidP="005B0528">
      <w:pPr>
        <w:jc w:val="both"/>
        <w:rPr>
          <w:rFonts w:cstheme="minorHAnsi"/>
        </w:rPr>
      </w:pPr>
      <w:r w:rsidRPr="006A4B7D">
        <w:rPr>
          <w:rFonts w:cstheme="minorHAnsi"/>
        </w:rPr>
        <w:t xml:space="preserve">Notemos que um número natural menor do que 10000 pode ser representado por exatamente quatro algarismos escolhidos em {0,1,2,3,4,5,6,7,8,9}, possivelmente com repetições. Assim, </w:t>
      </w:r>
      <w:r w:rsidRPr="006A4B7D">
        <w:rPr>
          <w:rFonts w:cstheme="minorHAnsi"/>
        </w:rPr>
        <w:lastRenderedPageBreak/>
        <w:t>temos quatro posições para serem preenchidas com esses algarismos. Por exemplo, o número 12 seria representado por 0012, isto é, o algarismo 0 foi escolhido para preencher a primeira e a segunda posição, o algarismo 1foi escolhido para a terceira e o algarismo 2 foi escolhido para a quarta.  Os números da lista de Pedro devem conter, obrigatoriamente os dígitos 1 e 2. Assim, para formar um número da lista de Pedro podemos seguir o seguinte procedimento:</w:t>
      </w:r>
    </w:p>
    <w:p w:rsidR="005B0528" w:rsidRPr="006A4B7D" w:rsidRDefault="005B0528" w:rsidP="00CB2F37">
      <w:pPr>
        <w:numPr>
          <w:ilvl w:val="0"/>
          <w:numId w:val="9"/>
        </w:numPr>
        <w:jc w:val="both"/>
        <w:rPr>
          <w:rFonts w:cstheme="minorHAnsi"/>
        </w:rPr>
      </w:pPr>
      <w:r w:rsidRPr="006A4B7D">
        <w:rPr>
          <w:rFonts w:cstheme="minorHAnsi"/>
        </w:rPr>
        <w:t>Escolhemos a posição do algarismo 1dentre as quatro possíveis.</w:t>
      </w:r>
    </w:p>
    <w:p w:rsidR="005B0528" w:rsidRPr="006A4B7D" w:rsidRDefault="005B0528" w:rsidP="00CB2F37">
      <w:pPr>
        <w:numPr>
          <w:ilvl w:val="0"/>
          <w:numId w:val="9"/>
        </w:numPr>
        <w:jc w:val="both"/>
        <w:rPr>
          <w:rFonts w:cstheme="minorHAnsi"/>
        </w:rPr>
      </w:pPr>
      <w:r w:rsidRPr="006A4B7D">
        <w:rPr>
          <w:rFonts w:cstheme="minorHAnsi"/>
        </w:rPr>
        <w:t>Escolhemos a posição do algarismo 2 dentre as três que restam.</w:t>
      </w:r>
    </w:p>
    <w:p w:rsidR="005B0528" w:rsidRPr="006A4B7D" w:rsidRDefault="005B0528" w:rsidP="00CB2F37">
      <w:pPr>
        <w:numPr>
          <w:ilvl w:val="0"/>
          <w:numId w:val="9"/>
        </w:numPr>
        <w:jc w:val="both"/>
        <w:rPr>
          <w:rFonts w:cstheme="minorHAnsi"/>
        </w:rPr>
      </w:pPr>
      <w:r w:rsidRPr="006A4B7D">
        <w:rPr>
          <w:rFonts w:cstheme="minorHAnsi"/>
        </w:rPr>
        <w:t>Preenchemos cada uma das duas posições restantes com um dos oito algarismos escolhido no conjunto {0,3,4,5,6,7,8,9}, podendo haver repetição.</w:t>
      </w:r>
    </w:p>
    <w:p w:rsidR="005B0528" w:rsidRPr="006A4B7D" w:rsidRDefault="005B0528" w:rsidP="005B0528">
      <w:pPr>
        <w:jc w:val="both"/>
        <w:rPr>
          <w:rFonts w:cstheme="minorHAnsi"/>
        </w:rPr>
      </w:pPr>
      <w:r w:rsidRPr="006A4B7D">
        <w:rPr>
          <w:rFonts w:cstheme="minorHAnsi"/>
        </w:rPr>
        <w:t>Note que qualquer número da lista de Pedro é obtido desse modo e, para que dois procedimentos resultem no mesmo número, é necessário que as escolhas em cada passo coincidam. Logo, para contar a quantidade de números presentes na lista, basta contar a quantidade de escolhas possíveis nesse procedimento. Para o primeiro passo do procedimento temos quatro escolhas. Fixada uma escolha para o primeiro passo, temos três escolhas para o segundo passo. Fixadas as escolhas para os primeiro e segundo passos, para o último passo teremos 8×8 alternativas, já que temos oito algarismos para escolher para cada uma das posições e pode haver repetição. No total teremos 4×3×8×8 = 768 formas de realizar o procedimento e, portanto, a lista de Pedro tem 768 números.</w:t>
      </w:r>
    </w:p>
    <w:p w:rsidR="006A4B7D" w:rsidRDefault="006A4B7D" w:rsidP="00A85AEC">
      <w:pPr>
        <w:spacing w:after="0" w:line="240" w:lineRule="auto"/>
        <w:jc w:val="both"/>
        <w:rPr>
          <w:rFonts w:cstheme="minorHAnsi"/>
          <w:b/>
          <w:sz w:val="24"/>
          <w:szCs w:val="24"/>
        </w:rPr>
      </w:pPr>
    </w:p>
    <w:p w:rsidR="00451559" w:rsidRDefault="00451559" w:rsidP="00A85AEC">
      <w:pPr>
        <w:spacing w:after="0" w:line="240" w:lineRule="auto"/>
        <w:jc w:val="both"/>
        <w:rPr>
          <w:rFonts w:cstheme="minorHAnsi"/>
          <w:b/>
          <w:sz w:val="24"/>
          <w:szCs w:val="24"/>
        </w:rPr>
      </w:pPr>
    </w:p>
    <w:p w:rsidR="006A4B7D" w:rsidRDefault="00A85AEC" w:rsidP="006A4B7D">
      <w:pPr>
        <w:rPr>
          <w:rFonts w:ascii="Arial" w:hAnsi="Arial"/>
          <w:sz w:val="20"/>
          <w:szCs w:val="20"/>
        </w:rPr>
      </w:pPr>
      <w:r w:rsidRPr="00FD4F98">
        <w:rPr>
          <w:rFonts w:cstheme="minorHAnsi"/>
          <w:b/>
          <w:sz w:val="24"/>
          <w:szCs w:val="24"/>
        </w:rPr>
        <w:t xml:space="preserve">Solução do Exercício </w:t>
      </w:r>
      <w:r>
        <w:rPr>
          <w:rFonts w:cstheme="minorHAnsi"/>
          <w:b/>
          <w:sz w:val="24"/>
          <w:szCs w:val="24"/>
        </w:rPr>
        <w:t>6</w:t>
      </w:r>
      <w:r w:rsidRPr="00FD4F98">
        <w:rPr>
          <w:rFonts w:cstheme="minorHAnsi"/>
          <w:b/>
          <w:sz w:val="24"/>
          <w:szCs w:val="24"/>
        </w:rPr>
        <w:t>.</w:t>
      </w:r>
      <w:r w:rsidR="006A4B7D">
        <w:rPr>
          <w:rFonts w:cstheme="minorHAnsi"/>
          <w:b/>
          <w:sz w:val="24"/>
          <w:szCs w:val="24"/>
        </w:rPr>
        <w:t xml:space="preserve"> </w:t>
      </w:r>
      <w:r w:rsidR="006A4B7D" w:rsidRPr="006A4B7D">
        <w:rPr>
          <w:rFonts w:cstheme="minorHAnsi"/>
          <w:b/>
        </w:rPr>
        <w:t>(Banco de Questões 2013 – Nível 2 – Questão 7)</w:t>
      </w:r>
    </w:p>
    <w:p w:rsidR="00A85AEC" w:rsidRDefault="00A85AEC" w:rsidP="00A85AEC">
      <w:pPr>
        <w:spacing w:after="0" w:line="240" w:lineRule="auto"/>
        <w:jc w:val="both"/>
        <w:rPr>
          <w:rFonts w:cstheme="minorHAnsi"/>
          <w:b/>
          <w:sz w:val="24"/>
          <w:szCs w:val="24"/>
        </w:rPr>
      </w:pPr>
    </w:p>
    <w:p w:rsidR="005B0528" w:rsidRPr="006A4B7D" w:rsidRDefault="005B0528" w:rsidP="006A4B7D">
      <w:pPr>
        <w:jc w:val="both"/>
        <w:rPr>
          <w:rFonts w:cstheme="minorHAnsi"/>
        </w:rPr>
      </w:pPr>
      <w:r w:rsidRPr="006A4B7D">
        <w:rPr>
          <w:rFonts w:cstheme="minorHAnsi"/>
        </w:rPr>
        <w:t>a) Para chegar em B, a pulga deve dar exatamente um passo para a esquerda, e seis para a direita, em qualquer ordem. Como esse passo para a esquerda pode ser dado em qualquer momento, há 7 momentos possíveis para dá-lo! Logo, são 7 maneiras distintas da pulga chegar em B com 7 passos.</w:t>
      </w:r>
    </w:p>
    <w:p w:rsidR="005B0528" w:rsidRPr="006A4B7D" w:rsidRDefault="005B0528" w:rsidP="006A4B7D">
      <w:pPr>
        <w:jc w:val="both"/>
        <w:rPr>
          <w:rFonts w:cstheme="minorHAnsi"/>
        </w:rPr>
      </w:pPr>
      <w:r w:rsidRPr="006A4B7D">
        <w:rPr>
          <w:rFonts w:cstheme="minorHAnsi"/>
        </w:rPr>
        <w:t>b) Para chegar em C, a pulga deve dar 7 passos para a direita e 2 para a esquerda, em qualquer ordem. De quantas maneiras a pulga pode fazer isso? Uma maneira é listar todas, são 36.</w:t>
      </w:r>
    </w:p>
    <w:p w:rsidR="005B0528" w:rsidRPr="006A4B7D" w:rsidRDefault="005B0528" w:rsidP="006A4B7D">
      <w:pPr>
        <w:jc w:val="both"/>
        <w:rPr>
          <w:rFonts w:cstheme="minorHAnsi"/>
        </w:rPr>
      </w:pPr>
      <w:r w:rsidRPr="006A4B7D">
        <w:rPr>
          <w:rFonts w:cstheme="minorHAnsi"/>
        </w:rPr>
        <w:t>Outra maneira, mais interessante, é pensar da forma seguinte: de quantas formas podemos ordenar 9 objetos distintos? A resposta é 9×8×7×6×5×4×3×2×1.  E se há 7 objetos iguais de um tipo e 2 de outro tipo? Então, da maneira anterior, estaríamos contando cada configuração muitas vezes. De fato, estaríamos contando 7×6×5×4×3×2×1 vezes por causa de um tipo de objeto repetido e estaríamos contando 2×1 vezes por causa do outro. Daí, basta fazer</w:t>
      </w:r>
    </w:p>
    <w:p w:rsidR="005B0528" w:rsidRDefault="00D70F3C" w:rsidP="005B0528">
      <w:pPr>
        <w:jc w:val="center"/>
        <w:rPr>
          <w:rFonts w:ascii="Arial" w:hAnsi="Arial"/>
          <w:sz w:val="20"/>
          <w:szCs w:val="20"/>
        </w:rPr>
      </w:pPr>
      <m:oMath>
        <m:f>
          <m:fPr>
            <m:ctrlPr>
              <w:rPr>
                <w:rFonts w:ascii="Cambria Math" w:hAnsi="Cambria Math"/>
              </w:rPr>
            </m:ctrlPr>
          </m:fPr>
          <m:num>
            <m:r>
              <w:rPr>
                <w:rFonts w:ascii="Cambria Math" w:hAnsi="Cambria Math"/>
              </w:rPr>
              <m:t>9×8×7×6×5×4×3×2×1</m:t>
            </m:r>
          </m:num>
          <m:den>
            <m:d>
              <m:dPr>
                <m:ctrlPr>
                  <w:rPr>
                    <w:rFonts w:ascii="Cambria Math" w:hAnsi="Cambria Math"/>
                  </w:rPr>
                </m:ctrlPr>
              </m:dPr>
              <m:e>
                <m:r>
                  <w:rPr>
                    <w:rFonts w:ascii="Cambria Math" w:hAnsi="Cambria Math"/>
                  </w:rPr>
                  <m:t>7×6×5×4×3×2×1</m:t>
                </m:r>
              </m:e>
            </m:d>
            <m:r>
              <w:rPr>
                <w:rFonts w:ascii="Cambria Math" w:hAnsi="Cambria Math"/>
              </w:rPr>
              <m:t>×</m:t>
            </m:r>
            <m:d>
              <m:dPr>
                <m:ctrlPr>
                  <w:rPr>
                    <w:rFonts w:ascii="Cambria Math" w:hAnsi="Cambria Math"/>
                  </w:rPr>
                </m:ctrlPr>
              </m:dPr>
              <m:e>
                <m:r>
                  <w:rPr>
                    <w:rFonts w:ascii="Cambria Math" w:hAnsi="Cambria Math"/>
                  </w:rPr>
                  <m:t>2×1</m:t>
                </m:r>
              </m:e>
            </m:d>
          </m:den>
        </m:f>
        <m:r>
          <w:rPr>
            <w:rFonts w:ascii="Cambria Math" w:hAnsi="Cambria Math"/>
          </w:rPr>
          <m:t>=</m:t>
        </m:r>
        <m:f>
          <m:fPr>
            <m:ctrlPr>
              <w:rPr>
                <w:rFonts w:ascii="Cambria Math" w:hAnsi="Cambria Math"/>
              </w:rPr>
            </m:ctrlPr>
          </m:fPr>
          <m:num>
            <m:r>
              <w:rPr>
                <w:rFonts w:ascii="Cambria Math" w:hAnsi="Cambria Math"/>
              </w:rPr>
              <m:t>9×8</m:t>
            </m:r>
          </m:num>
          <m:den>
            <m:r>
              <w:rPr>
                <w:rFonts w:ascii="Cambria Math" w:hAnsi="Cambria Math"/>
              </w:rPr>
              <m:t>2×1</m:t>
            </m:r>
          </m:den>
        </m:f>
        <m:r>
          <w:rPr>
            <w:rFonts w:ascii="Cambria Math" w:hAnsi="Cambria Math"/>
          </w:rPr>
          <m:t>=36</m:t>
        </m:r>
      </m:oMath>
      <w:r w:rsidR="005B0528">
        <w:rPr>
          <w:rFonts w:ascii="Arial" w:hAnsi="Arial"/>
          <w:sz w:val="20"/>
          <w:szCs w:val="20"/>
        </w:rPr>
        <w:t>.</w:t>
      </w:r>
    </w:p>
    <w:p w:rsidR="005B0528" w:rsidRDefault="005B0528" w:rsidP="005B0528">
      <w:pPr>
        <w:rPr>
          <w:rFonts w:ascii="Arial" w:hAnsi="Arial"/>
          <w:sz w:val="20"/>
          <w:szCs w:val="20"/>
        </w:rPr>
      </w:pPr>
      <w:r>
        <w:rPr>
          <w:rFonts w:ascii="Arial" w:hAnsi="Arial"/>
          <w:sz w:val="20"/>
          <w:szCs w:val="20"/>
        </w:rPr>
        <w:t>c) A resposta é não! Porque 2028−2013 = 15, que é ímpar.</w:t>
      </w:r>
    </w:p>
    <w:p w:rsidR="00A85AEC" w:rsidRDefault="00A85AEC" w:rsidP="00A85AEC">
      <w:pPr>
        <w:spacing w:after="0" w:line="240" w:lineRule="auto"/>
        <w:jc w:val="both"/>
        <w:rPr>
          <w:rFonts w:cstheme="minorHAnsi"/>
          <w:sz w:val="24"/>
          <w:szCs w:val="24"/>
        </w:rPr>
      </w:pPr>
    </w:p>
    <w:p w:rsidR="00AF2378" w:rsidRDefault="00AF2378" w:rsidP="00A85AEC">
      <w:pPr>
        <w:spacing w:after="0" w:line="240" w:lineRule="auto"/>
        <w:jc w:val="both"/>
        <w:rPr>
          <w:rFonts w:cstheme="minorHAnsi"/>
          <w:sz w:val="24"/>
          <w:szCs w:val="24"/>
        </w:rPr>
      </w:pPr>
    </w:p>
    <w:p w:rsidR="00183B34" w:rsidRDefault="00183B34" w:rsidP="00A85AEC">
      <w:pPr>
        <w:spacing w:after="0" w:line="240" w:lineRule="auto"/>
        <w:jc w:val="both"/>
        <w:rPr>
          <w:rFonts w:cstheme="minorHAnsi"/>
          <w:sz w:val="24"/>
          <w:szCs w:val="24"/>
        </w:rPr>
      </w:pPr>
    </w:p>
    <w:p w:rsidR="00183B34" w:rsidRDefault="00183B34" w:rsidP="00A85AEC">
      <w:pPr>
        <w:spacing w:after="0" w:line="240" w:lineRule="auto"/>
        <w:jc w:val="both"/>
        <w:rPr>
          <w:rFonts w:cstheme="minorHAnsi"/>
          <w:sz w:val="24"/>
          <w:szCs w:val="24"/>
        </w:rPr>
      </w:pPr>
    </w:p>
    <w:p w:rsidR="00AF2378" w:rsidRDefault="00A85AEC" w:rsidP="00AF2378">
      <w:pPr>
        <w:rPr>
          <w:rFonts w:ascii="Arial" w:hAnsi="Arial"/>
          <w:sz w:val="20"/>
          <w:szCs w:val="20"/>
        </w:rPr>
      </w:pPr>
      <w:r w:rsidRPr="00FD4F98">
        <w:rPr>
          <w:rFonts w:cstheme="minorHAnsi"/>
          <w:b/>
          <w:sz w:val="24"/>
          <w:szCs w:val="24"/>
        </w:rPr>
        <w:t xml:space="preserve">Solução do Exercício </w:t>
      </w:r>
      <w:r>
        <w:rPr>
          <w:rFonts w:cstheme="minorHAnsi"/>
          <w:b/>
          <w:sz w:val="24"/>
          <w:szCs w:val="24"/>
        </w:rPr>
        <w:t>7</w:t>
      </w:r>
      <w:r w:rsidRPr="00FD4F98">
        <w:rPr>
          <w:rFonts w:cstheme="minorHAnsi"/>
          <w:b/>
          <w:sz w:val="24"/>
          <w:szCs w:val="24"/>
        </w:rPr>
        <w:t>.</w:t>
      </w:r>
      <w:r w:rsidR="00AF2378" w:rsidRPr="00AF2378">
        <w:rPr>
          <w:rFonts w:cstheme="minorHAnsi"/>
          <w:b/>
        </w:rPr>
        <w:t xml:space="preserve"> (Banco de Questões 2013 – Nível 2 – Questão 14)</w:t>
      </w:r>
    </w:p>
    <w:p w:rsidR="005B0528" w:rsidRPr="00183B34" w:rsidRDefault="005B0528" w:rsidP="005B0528">
      <w:pPr>
        <w:rPr>
          <w:rFonts w:cstheme="minorHAnsi"/>
        </w:rPr>
      </w:pPr>
      <w:r w:rsidRPr="00183B34">
        <w:rPr>
          <w:rFonts w:cstheme="minorHAnsi"/>
        </w:rPr>
        <w:t>Considere primeiramente os quadrados de lado 1 como desenhado na figura abaixo</w:t>
      </w:r>
    </w:p>
    <w:p w:rsidR="005B0528" w:rsidRDefault="005B0528" w:rsidP="005B0528">
      <w:pPr>
        <w:rPr>
          <w:rFonts w:ascii="Arial" w:hAnsi="Arial"/>
          <w:sz w:val="20"/>
          <w:szCs w:val="20"/>
        </w:rPr>
      </w:pPr>
      <w:r>
        <w:rPr>
          <w:rFonts w:ascii="Arial" w:hAnsi="Arial"/>
          <w:noProof/>
          <w:sz w:val="20"/>
          <w:szCs w:val="20"/>
          <w:lang w:eastAsia="pt-BR"/>
        </w:rPr>
        <w:drawing>
          <wp:anchor distT="0" distB="0" distL="0" distR="0" simplePos="0" relativeHeight="251692032" behindDoc="0" locked="0" layoutInCell="1" allowOverlap="1" wp14:anchorId="53D17335" wp14:editId="253D90BF">
            <wp:simplePos x="0" y="0"/>
            <wp:positionH relativeFrom="column">
              <wp:posOffset>2044065</wp:posOffset>
            </wp:positionH>
            <wp:positionV relativeFrom="paragraph">
              <wp:posOffset>112395</wp:posOffset>
            </wp:positionV>
            <wp:extent cx="1371600" cy="1152525"/>
            <wp:effectExtent l="0" t="0" r="0" b="9525"/>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21"/>
                    <a:stretch>
                      <a:fillRect/>
                    </a:stretch>
                  </pic:blipFill>
                  <pic:spPr bwMode="auto">
                    <a:xfrm>
                      <a:off x="0" y="0"/>
                      <a:ext cx="1371600" cy="1152525"/>
                    </a:xfrm>
                    <a:prstGeom prst="rect">
                      <a:avLst/>
                    </a:prstGeom>
                  </pic:spPr>
                </pic:pic>
              </a:graphicData>
            </a:graphic>
            <wp14:sizeRelH relativeFrom="margin">
              <wp14:pctWidth>0</wp14:pctWidth>
            </wp14:sizeRelH>
            <wp14:sizeRelV relativeFrom="margin">
              <wp14:pctHeight>0</wp14:pctHeight>
            </wp14:sizeRelV>
          </wp:anchor>
        </w:drawing>
      </w: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Pr="00183B34" w:rsidRDefault="005B0528" w:rsidP="00183B34">
      <w:pPr>
        <w:jc w:val="both"/>
        <w:rPr>
          <w:rFonts w:cstheme="minorHAnsi"/>
        </w:rPr>
      </w:pPr>
      <w:r w:rsidRPr="00183B34">
        <w:rPr>
          <w:rFonts w:cstheme="minorHAnsi"/>
        </w:rPr>
        <w:t>Uma simples contagem nos mostra que existem seis desses quadrados.  Podemos também desenhar um quadrado de lado 2 cujos vértices são pontos do reticulado, como na figura a seguir:</w:t>
      </w:r>
    </w:p>
    <w:p w:rsidR="005B0528" w:rsidRDefault="005B0528" w:rsidP="005B0528">
      <w:pPr>
        <w:rPr>
          <w:rFonts w:ascii="Arial" w:hAnsi="Arial"/>
          <w:sz w:val="20"/>
          <w:szCs w:val="20"/>
        </w:rPr>
      </w:pPr>
      <w:r>
        <w:rPr>
          <w:rFonts w:ascii="Arial" w:hAnsi="Arial"/>
          <w:noProof/>
          <w:sz w:val="20"/>
          <w:szCs w:val="20"/>
          <w:lang w:eastAsia="pt-BR"/>
        </w:rPr>
        <w:drawing>
          <wp:anchor distT="0" distB="0" distL="0" distR="0" simplePos="0" relativeHeight="251693056" behindDoc="0" locked="0" layoutInCell="1" allowOverlap="1" wp14:anchorId="45E6B6B8" wp14:editId="3EFC87B0">
            <wp:simplePos x="0" y="0"/>
            <wp:positionH relativeFrom="column">
              <wp:posOffset>1644015</wp:posOffset>
            </wp:positionH>
            <wp:positionV relativeFrom="paragraph">
              <wp:posOffset>8255</wp:posOffset>
            </wp:positionV>
            <wp:extent cx="1543050" cy="1266825"/>
            <wp:effectExtent l="0" t="0" r="0" b="9525"/>
            <wp:wrapSquare wrapText="largest"/>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pic:cNvPicPr>
                      <a:picLocks noChangeAspect="1" noChangeArrowheads="1"/>
                    </pic:cNvPicPr>
                  </pic:nvPicPr>
                  <pic:blipFill>
                    <a:blip r:embed="rId22"/>
                    <a:stretch>
                      <a:fillRect/>
                    </a:stretch>
                  </pic:blipFill>
                  <pic:spPr bwMode="auto">
                    <a:xfrm>
                      <a:off x="0" y="0"/>
                      <a:ext cx="1543050" cy="1266825"/>
                    </a:xfrm>
                    <a:prstGeom prst="rect">
                      <a:avLst/>
                    </a:prstGeom>
                  </pic:spPr>
                </pic:pic>
              </a:graphicData>
            </a:graphic>
            <wp14:sizeRelH relativeFrom="margin">
              <wp14:pctWidth>0</wp14:pctWidth>
            </wp14:sizeRelH>
            <wp14:sizeRelV relativeFrom="margin">
              <wp14:pctHeight>0</wp14:pctHeight>
            </wp14:sizeRelV>
          </wp:anchor>
        </w:drawing>
      </w: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Pr="00183B34" w:rsidRDefault="005B0528" w:rsidP="00183B34">
      <w:pPr>
        <w:jc w:val="both"/>
        <w:rPr>
          <w:rFonts w:cstheme="minorHAnsi"/>
        </w:rPr>
      </w:pPr>
      <w:r w:rsidRPr="00183B34">
        <w:rPr>
          <w:rFonts w:cstheme="minorHAnsi"/>
        </w:rPr>
        <w:t>Note que é impossível desenhar um segundo quadrado de lado 2, assim quantidade total de tais quadrados é igual a um. Agora temos que contar também o número de quadrados orientados em uma direção diferente, como mostra a figura abaixo:</w:t>
      </w:r>
    </w:p>
    <w:p w:rsidR="005B0528" w:rsidRDefault="00183B34" w:rsidP="005B0528">
      <w:pPr>
        <w:rPr>
          <w:rFonts w:ascii="Arial" w:hAnsi="Arial"/>
          <w:sz w:val="20"/>
          <w:szCs w:val="20"/>
        </w:rPr>
      </w:pPr>
      <w:r>
        <w:rPr>
          <w:rFonts w:ascii="Arial" w:hAnsi="Arial"/>
          <w:noProof/>
          <w:sz w:val="20"/>
          <w:szCs w:val="20"/>
          <w:lang w:eastAsia="pt-BR"/>
        </w:rPr>
        <w:drawing>
          <wp:anchor distT="0" distB="0" distL="0" distR="0" simplePos="0" relativeHeight="251659264" behindDoc="0" locked="0" layoutInCell="1" allowOverlap="1" wp14:anchorId="5C8B4376" wp14:editId="65A7E4E0">
            <wp:simplePos x="0" y="0"/>
            <wp:positionH relativeFrom="column">
              <wp:posOffset>1653540</wp:posOffset>
            </wp:positionH>
            <wp:positionV relativeFrom="paragraph">
              <wp:posOffset>294640</wp:posOffset>
            </wp:positionV>
            <wp:extent cx="1485900" cy="923925"/>
            <wp:effectExtent l="0" t="0" r="0" b="9525"/>
            <wp:wrapSquare wrapText="largest"/>
            <wp:docPr id="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23"/>
                    <a:stretch>
                      <a:fillRect/>
                    </a:stretch>
                  </pic:blipFill>
                  <pic:spPr bwMode="auto">
                    <a:xfrm>
                      <a:off x="0" y="0"/>
                      <a:ext cx="1485900" cy="923925"/>
                    </a:xfrm>
                    <a:prstGeom prst="rect">
                      <a:avLst/>
                    </a:prstGeom>
                  </pic:spPr>
                </pic:pic>
              </a:graphicData>
            </a:graphic>
            <wp14:sizeRelH relativeFrom="margin">
              <wp14:pctWidth>0</wp14:pctWidth>
            </wp14:sizeRelH>
            <wp14:sizeRelV relativeFrom="margin">
              <wp14:pctHeight>0</wp14:pctHeight>
            </wp14:sizeRelV>
          </wp:anchor>
        </w:drawing>
      </w: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Pr="00183B34" w:rsidRDefault="00213A12" w:rsidP="005B0528">
      <w:pPr>
        <w:rPr>
          <w:rFonts w:cstheme="minorHAnsi"/>
        </w:rPr>
      </w:pPr>
      <w:r>
        <w:rPr>
          <w:rFonts w:ascii="Arial" w:hAnsi="Arial"/>
          <w:noProof/>
          <w:sz w:val="20"/>
          <w:szCs w:val="20"/>
          <w:lang w:eastAsia="pt-BR"/>
        </w:rPr>
        <w:drawing>
          <wp:anchor distT="0" distB="0" distL="0" distR="0" simplePos="0" relativeHeight="251660288" behindDoc="0" locked="0" layoutInCell="1" allowOverlap="1" wp14:anchorId="299F9E52" wp14:editId="6B897911">
            <wp:simplePos x="0" y="0"/>
            <wp:positionH relativeFrom="column">
              <wp:posOffset>1653540</wp:posOffset>
            </wp:positionH>
            <wp:positionV relativeFrom="paragraph">
              <wp:posOffset>325120</wp:posOffset>
            </wp:positionV>
            <wp:extent cx="1685925" cy="1133475"/>
            <wp:effectExtent l="0" t="0" r="9525" b="9525"/>
            <wp:wrapSquare wrapText="largest"/>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pic:cNvPicPr>
                      <a:picLocks noChangeAspect="1" noChangeArrowheads="1"/>
                    </pic:cNvPicPr>
                  </pic:nvPicPr>
                  <pic:blipFill>
                    <a:blip r:embed="rId24"/>
                    <a:stretch>
                      <a:fillRect/>
                    </a:stretch>
                  </pic:blipFill>
                  <pic:spPr bwMode="auto">
                    <a:xfrm>
                      <a:off x="0" y="0"/>
                      <a:ext cx="1685925" cy="1133475"/>
                    </a:xfrm>
                    <a:prstGeom prst="rect">
                      <a:avLst/>
                    </a:prstGeom>
                  </pic:spPr>
                </pic:pic>
              </a:graphicData>
            </a:graphic>
            <wp14:sizeRelH relativeFrom="margin">
              <wp14:pctWidth>0</wp14:pctWidth>
            </wp14:sizeRelH>
            <wp14:sizeRelV relativeFrom="margin">
              <wp14:pctHeight>0</wp14:pctHeight>
            </wp14:sizeRelV>
          </wp:anchor>
        </w:drawing>
      </w:r>
      <w:r w:rsidR="005B0528" w:rsidRPr="00183B34">
        <w:rPr>
          <w:rFonts w:cstheme="minorHAnsi"/>
        </w:rPr>
        <w:t>A próxima figura mostra que existem três desses quadrados:</w:t>
      </w: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5B0528" w:rsidRDefault="005B0528" w:rsidP="005B0528">
      <w:pPr>
        <w:rPr>
          <w:rFonts w:ascii="Arial" w:hAnsi="Arial"/>
          <w:sz w:val="20"/>
          <w:szCs w:val="20"/>
        </w:rPr>
      </w:pPr>
    </w:p>
    <w:p w:rsidR="00A85AEC" w:rsidRPr="00213A12" w:rsidRDefault="00213A12" w:rsidP="00213A12">
      <w:pPr>
        <w:spacing w:after="0" w:line="240" w:lineRule="auto"/>
        <w:jc w:val="both"/>
        <w:rPr>
          <w:rFonts w:cstheme="minorHAnsi"/>
        </w:rPr>
      </w:pPr>
      <w:r w:rsidRPr="00213A12">
        <w:rPr>
          <w:rFonts w:cstheme="minorHAnsi"/>
        </w:rPr>
        <w:t xml:space="preserve">Assim, concluímos que a resposta para a pergunta do professor </w:t>
      </w:r>
      <w:proofErr w:type="spellStart"/>
      <w:r w:rsidRPr="00213A12">
        <w:rPr>
          <w:rFonts w:cstheme="minorHAnsi"/>
        </w:rPr>
        <w:t>Ciconete</w:t>
      </w:r>
      <w:proofErr w:type="spellEnd"/>
      <w:r w:rsidRPr="00213A12">
        <w:rPr>
          <w:rFonts w:cstheme="minorHAnsi"/>
        </w:rPr>
        <w:t xml:space="preserve"> é 6 +1 + 3 = </w:t>
      </w:r>
      <w:r>
        <w:rPr>
          <w:rFonts w:cstheme="minorHAnsi"/>
        </w:rPr>
        <w:t>1</w:t>
      </w:r>
      <w:r w:rsidRPr="00213A12">
        <w:rPr>
          <w:rFonts w:cstheme="minorHAnsi"/>
        </w:rPr>
        <w:t>0</w:t>
      </w:r>
      <w:r>
        <w:rPr>
          <w:rFonts w:cstheme="minorHAnsi"/>
        </w:rPr>
        <w:t>.</w:t>
      </w:r>
    </w:p>
    <w:p w:rsidR="002101A0" w:rsidRDefault="002101A0" w:rsidP="00A85AEC">
      <w:pPr>
        <w:spacing w:after="0" w:line="240" w:lineRule="auto"/>
        <w:jc w:val="both"/>
        <w:rPr>
          <w:rFonts w:cstheme="minorHAnsi"/>
          <w:b/>
          <w:sz w:val="24"/>
          <w:szCs w:val="24"/>
        </w:rPr>
      </w:pPr>
    </w:p>
    <w:p w:rsidR="002101A0" w:rsidRDefault="002101A0" w:rsidP="00A85AEC">
      <w:pPr>
        <w:spacing w:after="0" w:line="240" w:lineRule="auto"/>
        <w:jc w:val="both"/>
        <w:rPr>
          <w:rFonts w:cstheme="minorHAnsi"/>
          <w:b/>
          <w:sz w:val="24"/>
          <w:szCs w:val="24"/>
        </w:rPr>
      </w:pPr>
    </w:p>
    <w:p w:rsidR="002101A0" w:rsidRDefault="002101A0" w:rsidP="00A85AEC">
      <w:pPr>
        <w:spacing w:after="0" w:line="240" w:lineRule="auto"/>
        <w:jc w:val="both"/>
        <w:rPr>
          <w:rFonts w:cstheme="minorHAnsi"/>
          <w:b/>
          <w:sz w:val="24"/>
          <w:szCs w:val="24"/>
        </w:rPr>
      </w:pPr>
    </w:p>
    <w:p w:rsidR="003E1BD7" w:rsidRPr="00E13C8B" w:rsidRDefault="00A85AEC" w:rsidP="003E1BD7">
      <w:pPr>
        <w:rPr>
          <w:b/>
        </w:rPr>
      </w:pPr>
      <w:r w:rsidRPr="00FD4F98">
        <w:rPr>
          <w:rFonts w:cstheme="minorHAnsi"/>
          <w:b/>
          <w:sz w:val="24"/>
          <w:szCs w:val="24"/>
        </w:rPr>
        <w:t xml:space="preserve">Solução do Exercício </w:t>
      </w:r>
      <w:r>
        <w:rPr>
          <w:rFonts w:cstheme="minorHAnsi"/>
          <w:b/>
          <w:sz w:val="24"/>
          <w:szCs w:val="24"/>
        </w:rPr>
        <w:t>8</w:t>
      </w:r>
      <w:r w:rsidRPr="00FD4F98">
        <w:rPr>
          <w:rFonts w:cstheme="minorHAnsi"/>
          <w:b/>
          <w:sz w:val="24"/>
          <w:szCs w:val="24"/>
        </w:rPr>
        <w:t>.</w:t>
      </w:r>
      <w:r w:rsidR="003E1BD7">
        <w:rPr>
          <w:rFonts w:cstheme="minorHAnsi"/>
          <w:b/>
          <w:sz w:val="24"/>
          <w:szCs w:val="24"/>
        </w:rPr>
        <w:t xml:space="preserve"> </w:t>
      </w:r>
      <w:r w:rsidR="003E1BD7" w:rsidRPr="00E13C8B">
        <w:rPr>
          <w:b/>
        </w:rPr>
        <w:t>(Adaptada - Banco de Questões 2012 - Nível 2 - Questão 1</w:t>
      </w:r>
      <w:r w:rsidR="003E1BD7">
        <w:rPr>
          <w:b/>
        </w:rPr>
        <w:t>5</w:t>
      </w:r>
      <w:r w:rsidR="003E1BD7" w:rsidRPr="00E13C8B">
        <w:rPr>
          <w:b/>
        </w:rPr>
        <w:t>)</w:t>
      </w:r>
    </w:p>
    <w:p w:rsidR="00A85AEC" w:rsidRDefault="00A85AEC" w:rsidP="00A85AEC">
      <w:pPr>
        <w:spacing w:after="0" w:line="240" w:lineRule="auto"/>
        <w:jc w:val="both"/>
        <w:rPr>
          <w:rFonts w:cstheme="minorHAnsi"/>
          <w:b/>
          <w:sz w:val="24"/>
          <w:szCs w:val="24"/>
        </w:rPr>
      </w:pPr>
    </w:p>
    <w:p w:rsidR="002101A0" w:rsidRDefault="002101A0" w:rsidP="002101A0">
      <w:pPr>
        <w:jc w:val="both"/>
      </w:pPr>
      <w:r>
        <w:t>João deve dividir seu raciocínio em casos:</w:t>
      </w:r>
    </w:p>
    <w:p w:rsidR="002101A0" w:rsidRDefault="002101A0" w:rsidP="002101A0">
      <w:pPr>
        <w:jc w:val="both"/>
      </w:pPr>
      <w:r>
        <w:t xml:space="preserve">1º) </w:t>
      </w:r>
      <w:r w:rsidRPr="00FD3760">
        <w:t xml:space="preserve">Se João escolher </w:t>
      </w:r>
      <w:r w:rsidRPr="00BE704E">
        <w:rPr>
          <w:b/>
        </w:rPr>
        <w:t>azul</w:t>
      </w:r>
      <w:r>
        <w:t xml:space="preserve"> </w:t>
      </w:r>
      <w:r w:rsidRPr="00FD3760">
        <w:t xml:space="preserve">para o </w:t>
      </w:r>
      <w:r>
        <w:t>triângulo</w:t>
      </w:r>
      <w:r w:rsidRPr="00FD3760">
        <w:t xml:space="preserve"> sombreado</w:t>
      </w:r>
      <w:r>
        <w:t xml:space="preserve"> (figura abaixo)</w:t>
      </w:r>
      <w:r w:rsidRPr="00FD3760">
        <w:t xml:space="preserve">, os </w:t>
      </w:r>
      <w:r>
        <w:t>três quadrados</w:t>
      </w:r>
      <w:r w:rsidRPr="00FD3760">
        <w:t xml:space="preserve"> adjacentes</w:t>
      </w:r>
      <w:r>
        <w:t xml:space="preserve"> </w:t>
      </w:r>
      <w:r w:rsidRPr="00FD3760">
        <w:t xml:space="preserve">poderão ser pintados de 2 </w:t>
      </w:r>
      <w:r>
        <w:t>x</w:t>
      </w:r>
      <w:r w:rsidRPr="00FD3760">
        <w:t xml:space="preserve"> 2 </w:t>
      </w:r>
      <w:r>
        <w:t>x</w:t>
      </w:r>
      <w:r w:rsidRPr="00FD3760">
        <w:t xml:space="preserve"> 2</w:t>
      </w:r>
      <w:r>
        <w:t xml:space="preserve"> </w:t>
      </w:r>
      <w:r w:rsidRPr="00FD3760">
        <w:t xml:space="preserve">maneiras diferentes; </w:t>
      </w:r>
      <w:r>
        <w:t xml:space="preserve">e </w:t>
      </w:r>
      <w:r w:rsidRPr="00FD3760">
        <w:t xml:space="preserve">os </w:t>
      </w:r>
      <w:r>
        <w:t>outros dois triângulos adjacentes ao quadrado sombreado poderão ser pintados de 2</w:t>
      </w:r>
      <w:r w:rsidRPr="00FD3760">
        <w:t xml:space="preserve"> </w:t>
      </w:r>
      <w:r>
        <w:t>x</w:t>
      </w:r>
      <w:r w:rsidRPr="00FD3760">
        <w:t xml:space="preserve"> </w:t>
      </w:r>
      <w:r>
        <w:t xml:space="preserve">2 </w:t>
      </w:r>
      <w:r w:rsidRPr="00FD3760">
        <w:t xml:space="preserve">maneiras </w:t>
      </w:r>
      <w:r>
        <w:t>(pois este quadrado não foi pintado de azul).</w:t>
      </w:r>
      <w:r w:rsidRPr="00FD3760">
        <w:t xml:space="preserve"> Nesse caso, a figura poderá ser pintada de </w:t>
      </w:r>
      <w:r>
        <w:t>1 x (</w:t>
      </w:r>
      <w:r w:rsidRPr="00FD3760">
        <w:t xml:space="preserve">2 </w:t>
      </w:r>
      <w:r>
        <w:t>x</w:t>
      </w:r>
      <w:r w:rsidRPr="00FD3760">
        <w:t xml:space="preserve"> 2 </w:t>
      </w:r>
      <w:r>
        <w:t>x</w:t>
      </w:r>
      <w:r w:rsidRPr="00FD3760">
        <w:t xml:space="preserve"> </w:t>
      </w:r>
      <w:r>
        <w:t>2) x</w:t>
      </w:r>
      <w:r w:rsidRPr="00FD3760">
        <w:t xml:space="preserve"> (</w:t>
      </w:r>
      <w:r>
        <w:t>2</w:t>
      </w:r>
      <w:r w:rsidRPr="00FD3760">
        <w:t xml:space="preserve"> </w:t>
      </w:r>
      <w:r>
        <w:t>x</w:t>
      </w:r>
      <w:r w:rsidRPr="00FD3760">
        <w:t xml:space="preserve"> </w:t>
      </w:r>
      <w:r>
        <w:t>2</w:t>
      </w:r>
      <w:r w:rsidRPr="00FD3760">
        <w:t xml:space="preserve">) = </w:t>
      </w:r>
      <w:r>
        <w:t xml:space="preserve">32 </w:t>
      </w:r>
      <w:r w:rsidRPr="00FD3760">
        <w:t>maneiras diferentes.</w:t>
      </w:r>
    </w:p>
    <w:p w:rsidR="002101A0" w:rsidRDefault="002101A0" w:rsidP="002101A0">
      <w:pPr>
        <w:jc w:val="center"/>
      </w:pPr>
      <w:r>
        <w:rPr>
          <w:noProof/>
          <w:lang w:eastAsia="pt-BR"/>
        </w:rPr>
        <w:drawing>
          <wp:inline distT="0" distB="0" distL="0" distR="0" wp14:anchorId="1645FD86" wp14:editId="161BB01C">
            <wp:extent cx="1330046" cy="1164566"/>
            <wp:effectExtent l="19050" t="0" r="3454"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330051" cy="1164571"/>
                    </a:xfrm>
                    <a:prstGeom prst="rect">
                      <a:avLst/>
                    </a:prstGeom>
                    <a:noFill/>
                    <a:ln w="9525">
                      <a:noFill/>
                      <a:miter lim="800000"/>
                      <a:headEnd/>
                      <a:tailEnd/>
                    </a:ln>
                  </pic:spPr>
                </pic:pic>
              </a:graphicData>
            </a:graphic>
          </wp:inline>
        </w:drawing>
      </w:r>
    </w:p>
    <w:p w:rsidR="002101A0" w:rsidRDefault="002101A0" w:rsidP="002101A0">
      <w:pPr>
        <w:jc w:val="both"/>
      </w:pPr>
      <w:r>
        <w:t xml:space="preserve">2º) </w:t>
      </w:r>
      <w:r w:rsidRPr="00FD3760">
        <w:t xml:space="preserve">Se ele escolher </w:t>
      </w:r>
      <w:r>
        <w:rPr>
          <w:b/>
        </w:rPr>
        <w:t xml:space="preserve">laranja </w:t>
      </w:r>
      <w:r w:rsidRPr="00FD3760">
        <w:t xml:space="preserve">para o </w:t>
      </w:r>
      <w:r>
        <w:t>triângulo sombreado, os quadrados</w:t>
      </w:r>
      <w:r w:rsidRPr="00FD3760">
        <w:t xml:space="preserve"> adjacentes poderão ser pintados</w:t>
      </w:r>
      <w:r>
        <w:t xml:space="preserve"> de </w:t>
      </w:r>
      <w:r w:rsidRPr="000104BA">
        <w:t>azul,</w:t>
      </w:r>
      <w:r>
        <w:t xml:space="preserve"> </w:t>
      </w:r>
      <w:r w:rsidRPr="000104BA">
        <w:t xml:space="preserve">vermelho ou </w:t>
      </w:r>
      <w:r>
        <w:t>roxo. Temos duas situações aqui:</w:t>
      </w:r>
      <w:r w:rsidRPr="00FD3760">
        <w:t xml:space="preserve"> </w:t>
      </w:r>
    </w:p>
    <w:p w:rsidR="003E1BD7" w:rsidRDefault="003E1BD7" w:rsidP="002101A0">
      <w:pPr>
        <w:jc w:val="both"/>
      </w:pPr>
    </w:p>
    <w:p w:rsidR="002101A0" w:rsidRPr="003E1BD7" w:rsidRDefault="002101A0" w:rsidP="00CB2F37">
      <w:pPr>
        <w:pStyle w:val="PargrafodaLista"/>
        <w:numPr>
          <w:ilvl w:val="0"/>
          <w:numId w:val="10"/>
        </w:numPr>
        <w:jc w:val="both"/>
        <w:rPr>
          <w:rFonts w:asciiTheme="minorHAnsi" w:hAnsiTheme="minorHAnsi" w:cstheme="minorHAnsi"/>
        </w:rPr>
      </w:pPr>
      <w:r w:rsidRPr="003E1BD7">
        <w:rPr>
          <w:rFonts w:asciiTheme="minorHAnsi" w:hAnsiTheme="minorHAnsi" w:cstheme="minorHAnsi"/>
        </w:rPr>
        <w:t xml:space="preserve">O quadrado sombreado é pintado de </w:t>
      </w:r>
      <w:r w:rsidRPr="003E1BD7">
        <w:rPr>
          <w:rFonts w:asciiTheme="minorHAnsi" w:hAnsiTheme="minorHAnsi" w:cstheme="minorHAnsi"/>
          <w:b/>
        </w:rPr>
        <w:t>azul</w:t>
      </w:r>
      <w:r w:rsidRPr="003E1BD7">
        <w:rPr>
          <w:rFonts w:asciiTheme="minorHAnsi" w:hAnsiTheme="minorHAnsi" w:cstheme="minorHAnsi"/>
        </w:rPr>
        <w:t xml:space="preserve">, então os triângulos adjacentes podem ser pintados de 1 x 1 maneira diferente (laranja) e os outros dois quadrados de 3 x 3 maneiras diferentes. Nesse caso, a figura poderá ser pintada de 1 x (1 x 1) x (3 x 3) = 9 maneiras diferentes. </w:t>
      </w:r>
    </w:p>
    <w:p w:rsidR="002101A0" w:rsidRPr="003E1BD7" w:rsidRDefault="002101A0" w:rsidP="00CB2F37">
      <w:pPr>
        <w:pStyle w:val="PargrafodaLista"/>
        <w:numPr>
          <w:ilvl w:val="0"/>
          <w:numId w:val="10"/>
        </w:numPr>
        <w:jc w:val="both"/>
        <w:rPr>
          <w:rFonts w:asciiTheme="minorHAnsi" w:hAnsiTheme="minorHAnsi" w:cstheme="minorHAnsi"/>
        </w:rPr>
      </w:pPr>
      <w:r w:rsidRPr="003E1BD7">
        <w:rPr>
          <w:rFonts w:asciiTheme="minorHAnsi" w:hAnsiTheme="minorHAnsi" w:cstheme="minorHAnsi"/>
        </w:rPr>
        <w:t xml:space="preserve">O quadrado sombreado é pintado de </w:t>
      </w:r>
      <w:r w:rsidRPr="003E1BD7">
        <w:rPr>
          <w:rFonts w:asciiTheme="minorHAnsi" w:hAnsiTheme="minorHAnsi" w:cstheme="minorHAnsi"/>
          <w:b/>
        </w:rPr>
        <w:t>vermelho</w:t>
      </w:r>
      <w:r w:rsidRPr="003E1BD7">
        <w:rPr>
          <w:rFonts w:asciiTheme="minorHAnsi" w:hAnsiTheme="minorHAnsi" w:cstheme="minorHAnsi"/>
        </w:rPr>
        <w:t xml:space="preserve"> ou </w:t>
      </w:r>
      <w:r w:rsidRPr="003E1BD7">
        <w:rPr>
          <w:rFonts w:asciiTheme="minorHAnsi" w:hAnsiTheme="minorHAnsi" w:cstheme="minorHAnsi"/>
          <w:b/>
        </w:rPr>
        <w:t>roxo</w:t>
      </w:r>
      <w:r w:rsidRPr="003E1BD7">
        <w:rPr>
          <w:rFonts w:asciiTheme="minorHAnsi" w:hAnsiTheme="minorHAnsi" w:cstheme="minorHAnsi"/>
        </w:rPr>
        <w:t xml:space="preserve">, então os triângulos adjacentes podem ser pintados de 2 x 2 maneiras diferentes e os outros dois quadrados de 3 x 3 maneiras diferentes. Nesse caso, a figura poderá ser pintada de 2 x (2 x 2) x (3 x 3) = 72 maneiras diferentes. </w:t>
      </w:r>
    </w:p>
    <w:p w:rsidR="002101A0" w:rsidRPr="003E1BD7" w:rsidRDefault="002101A0" w:rsidP="002101A0">
      <w:pPr>
        <w:jc w:val="both"/>
        <w:rPr>
          <w:rFonts w:cstheme="minorHAnsi"/>
        </w:rPr>
      </w:pPr>
      <w:r w:rsidRPr="003E1BD7">
        <w:rPr>
          <w:rFonts w:cstheme="minorHAnsi"/>
        </w:rPr>
        <w:t>No total, a figura poderá ser pintada de 32 + 9 + 72 = 113 maneiras diferentes.</w:t>
      </w:r>
    </w:p>
    <w:p w:rsidR="00A85AEC" w:rsidRDefault="00A85AEC" w:rsidP="00A85AEC">
      <w:pPr>
        <w:spacing w:after="0" w:line="240" w:lineRule="auto"/>
        <w:jc w:val="both"/>
        <w:rPr>
          <w:rFonts w:cstheme="minorHAnsi"/>
          <w:b/>
          <w:sz w:val="24"/>
          <w:szCs w:val="24"/>
        </w:rPr>
      </w:pPr>
    </w:p>
    <w:p w:rsidR="00A85AEC" w:rsidRDefault="00A85AEC" w:rsidP="00A85AEC">
      <w:pPr>
        <w:spacing w:after="0" w:line="240" w:lineRule="auto"/>
        <w:jc w:val="both"/>
        <w:rPr>
          <w:rFonts w:cstheme="minorHAnsi"/>
          <w:sz w:val="24"/>
          <w:szCs w:val="24"/>
        </w:rPr>
      </w:pPr>
    </w:p>
    <w:p w:rsidR="0054431C" w:rsidRDefault="00A85AEC" w:rsidP="0054431C">
      <w:pPr>
        <w:jc w:val="both"/>
        <w:rPr>
          <w:rFonts w:cs="Arial"/>
          <w:sz w:val="20"/>
          <w:szCs w:val="20"/>
        </w:rPr>
      </w:pPr>
      <w:r w:rsidRPr="00FD4F98">
        <w:rPr>
          <w:rFonts w:cstheme="minorHAnsi"/>
          <w:b/>
          <w:sz w:val="24"/>
          <w:szCs w:val="24"/>
        </w:rPr>
        <w:t xml:space="preserve">Solução do Exercício </w:t>
      </w:r>
      <w:r>
        <w:rPr>
          <w:rFonts w:cstheme="minorHAnsi"/>
          <w:b/>
          <w:sz w:val="24"/>
          <w:szCs w:val="24"/>
        </w:rPr>
        <w:t>9</w:t>
      </w:r>
      <w:r w:rsidRPr="00FD4F98">
        <w:rPr>
          <w:rFonts w:cstheme="minorHAnsi"/>
          <w:b/>
          <w:sz w:val="24"/>
          <w:szCs w:val="24"/>
        </w:rPr>
        <w:t>.</w:t>
      </w:r>
      <w:r w:rsidR="0054431C">
        <w:rPr>
          <w:rFonts w:cstheme="minorHAnsi"/>
          <w:b/>
          <w:sz w:val="24"/>
          <w:szCs w:val="24"/>
        </w:rPr>
        <w:t xml:space="preserve"> </w:t>
      </w:r>
      <w:r w:rsidR="0054431C" w:rsidRPr="0054431C">
        <w:rPr>
          <w:rFonts w:cstheme="minorHAnsi"/>
          <w:b/>
        </w:rPr>
        <w:t>(A</w:t>
      </w:r>
      <w:r w:rsidR="0054431C" w:rsidRPr="0054431C">
        <w:rPr>
          <w:rFonts w:cs="Arial"/>
          <w:b/>
        </w:rPr>
        <w:t>postila “Métodos de Contagem e Probabilidade”, página 12).</w:t>
      </w:r>
    </w:p>
    <w:p w:rsidR="00A85AEC" w:rsidRDefault="00A85AEC" w:rsidP="00A85AEC">
      <w:pPr>
        <w:spacing w:after="0" w:line="240" w:lineRule="auto"/>
        <w:jc w:val="both"/>
        <w:rPr>
          <w:rFonts w:cstheme="minorHAnsi"/>
          <w:b/>
          <w:sz w:val="24"/>
          <w:szCs w:val="24"/>
        </w:rPr>
      </w:pPr>
    </w:p>
    <w:p w:rsidR="0054431C" w:rsidRDefault="0054431C" w:rsidP="0054431C">
      <w:pPr>
        <w:jc w:val="both"/>
      </w:pPr>
      <w:r>
        <w:rPr>
          <w:rFonts w:cs="Arial"/>
          <w:color w:val="000000"/>
        </w:rPr>
        <w:t>Note que cada dígito é formado ascendendo ou apagando filamentos.  Além disso, o dígito 8 é o que apresenta a maior quantidade de filamentos acessos (são 7 filamentos acessos).  Neste sentido, devemos estudar o comportamento (apagar e ascender) de 7 filamentos.   Listamos as possibilidades:</w:t>
      </w:r>
    </w:p>
    <w:p w:rsidR="0054431C" w:rsidRDefault="0054431C" w:rsidP="0054431C">
      <w:pPr>
        <w:spacing w:line="240" w:lineRule="auto"/>
        <w:jc w:val="center"/>
      </w:pPr>
      <w:r>
        <w:rPr>
          <w:rFonts w:cs="Arial"/>
          <w:color w:val="000000"/>
        </w:rPr>
        <w:t xml:space="preserve">Filamento 1:  2 possibilidades - aceso ou apagado </w:t>
      </w:r>
    </w:p>
    <w:p w:rsidR="0054431C" w:rsidRDefault="0054431C" w:rsidP="0054431C">
      <w:pPr>
        <w:spacing w:line="240" w:lineRule="auto"/>
        <w:jc w:val="center"/>
      </w:pPr>
      <w:r>
        <w:rPr>
          <w:rFonts w:cs="Arial"/>
          <w:color w:val="000000"/>
        </w:rPr>
        <w:t xml:space="preserve">Filamento 2:  2 possibilidades - aceso ou apagado </w:t>
      </w:r>
    </w:p>
    <w:p w:rsidR="0054431C" w:rsidRDefault="0054431C" w:rsidP="0054431C">
      <w:pPr>
        <w:spacing w:line="240" w:lineRule="auto"/>
        <w:jc w:val="center"/>
        <w:rPr>
          <w:rFonts w:cs="Arial"/>
          <w:color w:val="000000"/>
        </w:rPr>
      </w:pPr>
      <w:r>
        <w:rPr>
          <w:rFonts w:cs="Arial"/>
          <w:color w:val="000000"/>
        </w:rPr>
        <w:lastRenderedPageBreak/>
        <w:t>.................</w:t>
      </w:r>
    </w:p>
    <w:p w:rsidR="0054431C" w:rsidRDefault="0054431C" w:rsidP="0054431C">
      <w:pPr>
        <w:spacing w:line="240" w:lineRule="auto"/>
        <w:jc w:val="center"/>
      </w:pPr>
      <w:r>
        <w:rPr>
          <w:rFonts w:cs="Arial"/>
          <w:color w:val="000000"/>
        </w:rPr>
        <w:t xml:space="preserve">Filamento 6:  2 possibilidades - aceso ou apagado </w:t>
      </w:r>
    </w:p>
    <w:p w:rsidR="0054431C" w:rsidRDefault="0054431C" w:rsidP="0054431C">
      <w:pPr>
        <w:spacing w:line="240" w:lineRule="auto"/>
        <w:jc w:val="center"/>
      </w:pPr>
      <w:r>
        <w:rPr>
          <w:rFonts w:cs="Arial"/>
          <w:color w:val="000000"/>
        </w:rPr>
        <w:t xml:space="preserve">Filamento 7:  2 possibilidades - aceso ou apagado </w:t>
      </w:r>
    </w:p>
    <w:p w:rsidR="0054431C" w:rsidRPr="00E20C4B" w:rsidRDefault="0054431C" w:rsidP="0054431C">
      <w:pPr>
        <w:jc w:val="both"/>
        <w:rPr>
          <w:rFonts w:eastAsia="Times New Roman" w:cs="Arial"/>
          <w:color w:val="000000"/>
          <w:lang w:eastAsia="pt-BR"/>
        </w:rPr>
      </w:pPr>
      <w:r>
        <w:rPr>
          <w:rFonts w:eastAsia="Times New Roman" w:cs="Arial"/>
          <w:color w:val="000000"/>
          <w:lang w:eastAsia="pt-BR"/>
        </w:rPr>
        <w:t>Portanto, pelo princípio multiplicativo, concluímos que existem 2x2x2x2x2x2x2 = 2</w:t>
      </w:r>
      <w:r>
        <w:rPr>
          <w:rFonts w:eastAsia="Times New Roman" w:cs="Arial"/>
          <w:color w:val="000000"/>
          <w:vertAlign w:val="superscript"/>
          <w:lang w:eastAsia="pt-BR"/>
        </w:rPr>
        <w:t>7</w:t>
      </w:r>
      <w:r>
        <w:rPr>
          <w:rFonts w:eastAsia="Times New Roman" w:cs="Arial"/>
          <w:color w:val="000000"/>
          <w:lang w:eastAsia="pt-BR"/>
        </w:rPr>
        <w:t xml:space="preserve"> símbolos diferentes que podem ser representados pelos 7 filamentos (contando aquele com todos os filamentos apagados). Excluindo o caso onde todos os filamentos estão apagados, obtemos 2</w:t>
      </w:r>
      <w:r>
        <w:rPr>
          <w:rFonts w:eastAsia="Times New Roman" w:cs="Arial"/>
          <w:color w:val="000000"/>
          <w:vertAlign w:val="superscript"/>
          <w:lang w:eastAsia="pt-BR"/>
        </w:rPr>
        <w:t>7</w:t>
      </w:r>
      <w:r>
        <w:rPr>
          <w:rFonts w:eastAsia="Times New Roman" w:cs="Arial"/>
          <w:color w:val="000000"/>
          <w:lang w:eastAsia="pt-BR"/>
        </w:rPr>
        <w:t xml:space="preserve"> – 1 símbolos.</w:t>
      </w:r>
    </w:p>
    <w:p w:rsidR="00A85AEC" w:rsidRDefault="00A85AEC" w:rsidP="00A85AEC">
      <w:pPr>
        <w:rPr>
          <w:rFonts w:eastAsia="Times New Roman" w:cstheme="minorHAnsi"/>
          <w:b/>
          <w:sz w:val="24"/>
          <w:szCs w:val="24"/>
        </w:rPr>
      </w:pPr>
    </w:p>
    <w:p w:rsidR="00016F08" w:rsidRPr="00E13C8B" w:rsidRDefault="00A85AEC" w:rsidP="00016F08">
      <w:pPr>
        <w:rPr>
          <w:b/>
        </w:rPr>
      </w:pPr>
      <w:r w:rsidRPr="00901602">
        <w:rPr>
          <w:rFonts w:eastAsia="Times New Roman" w:cstheme="minorHAnsi"/>
          <w:b/>
          <w:sz w:val="24"/>
          <w:szCs w:val="24"/>
        </w:rPr>
        <w:t xml:space="preserve">Solução do </w:t>
      </w:r>
      <w:r w:rsidRPr="00901602">
        <w:rPr>
          <w:rFonts w:cstheme="minorHAnsi"/>
          <w:b/>
          <w:sz w:val="24"/>
          <w:szCs w:val="24"/>
        </w:rPr>
        <w:t>Exercício</w:t>
      </w:r>
      <w:r w:rsidRPr="005A7449">
        <w:rPr>
          <w:rFonts w:cstheme="minorHAnsi"/>
          <w:b/>
          <w:sz w:val="24"/>
          <w:szCs w:val="24"/>
        </w:rPr>
        <w:t xml:space="preserve"> 10</w:t>
      </w:r>
      <w:r w:rsidRPr="00016F08">
        <w:rPr>
          <w:rFonts w:cstheme="minorHAnsi"/>
          <w:b/>
        </w:rPr>
        <w:t>.</w:t>
      </w:r>
      <w:r w:rsidR="00016F08" w:rsidRPr="00016F08">
        <w:rPr>
          <w:rFonts w:cstheme="minorHAnsi"/>
        </w:rPr>
        <w:t xml:space="preserve"> </w:t>
      </w:r>
      <w:r w:rsidR="00016F08" w:rsidRPr="00016F08">
        <w:rPr>
          <w:b/>
        </w:rPr>
        <w:t>(Adaptada - Banco de Questões 2012 - Nível 2 - Questão 14)</w:t>
      </w:r>
    </w:p>
    <w:p w:rsidR="00016F08" w:rsidRDefault="00016F08" w:rsidP="00900A94">
      <w:pPr>
        <w:jc w:val="both"/>
      </w:pPr>
    </w:p>
    <w:p w:rsidR="00900A94" w:rsidRDefault="00900A94" w:rsidP="00900A94">
      <w:pPr>
        <w:jc w:val="both"/>
      </w:pPr>
      <w:r>
        <w:t>Vamos dividir a solução em três etapas:</w:t>
      </w:r>
    </w:p>
    <w:p w:rsidR="00900A94" w:rsidRDefault="00900A94" w:rsidP="00900A94">
      <w:pPr>
        <w:jc w:val="both"/>
      </w:pPr>
      <w:r>
        <w:t>1ª) Fixamos o quadro F na primeira e quadro E na sexta posição, deste modo os quadros A, B, C e D ocuparão as quatro posições centrais em quaisquer ordem.</w:t>
      </w:r>
    </w:p>
    <w:p w:rsidR="00900A94" w:rsidRPr="00706A0F" w:rsidRDefault="00900A94" w:rsidP="00900A94">
      <w:pPr>
        <w:jc w:val="center"/>
        <w:rPr>
          <w:b/>
        </w:rPr>
      </w:pPr>
      <w:r>
        <w:rPr>
          <w:b/>
          <w:u w:val="single"/>
        </w:rPr>
        <w:t>_</w:t>
      </w:r>
      <w:r w:rsidRPr="00706A0F">
        <w:rPr>
          <w:b/>
          <w:u w:val="single"/>
        </w:rPr>
        <w:t>F</w:t>
      </w:r>
      <w:r>
        <w:rPr>
          <w:b/>
          <w:u w:val="single"/>
        </w:rPr>
        <w:t>_</w:t>
      </w:r>
      <w:r w:rsidRPr="00706A0F">
        <w:rPr>
          <w:b/>
        </w:rPr>
        <w:t xml:space="preserve"> </w:t>
      </w:r>
      <w:r>
        <w:rPr>
          <w:b/>
        </w:rPr>
        <w:t xml:space="preserve"> </w:t>
      </w:r>
      <w:r w:rsidRPr="00706A0F">
        <w:rPr>
          <w:b/>
        </w:rPr>
        <w:t xml:space="preserve"> __</w:t>
      </w:r>
      <w:r>
        <w:rPr>
          <w:b/>
        </w:rPr>
        <w:t xml:space="preserve">_ </w:t>
      </w:r>
      <w:r w:rsidRPr="00706A0F">
        <w:rPr>
          <w:b/>
        </w:rPr>
        <w:t xml:space="preserve">  __</w:t>
      </w:r>
      <w:r>
        <w:rPr>
          <w:b/>
        </w:rPr>
        <w:t xml:space="preserve">_ </w:t>
      </w:r>
      <w:r w:rsidRPr="00706A0F">
        <w:rPr>
          <w:b/>
        </w:rPr>
        <w:t xml:space="preserve">  __</w:t>
      </w:r>
      <w:r>
        <w:rPr>
          <w:b/>
        </w:rPr>
        <w:t xml:space="preserve">_ </w:t>
      </w:r>
      <w:r w:rsidRPr="00706A0F">
        <w:rPr>
          <w:b/>
        </w:rPr>
        <w:t xml:space="preserve">  __</w:t>
      </w:r>
      <w:r>
        <w:rPr>
          <w:b/>
        </w:rPr>
        <w:t>_</w:t>
      </w:r>
      <w:r w:rsidRPr="00706A0F">
        <w:rPr>
          <w:b/>
        </w:rPr>
        <w:t xml:space="preserve"> </w:t>
      </w:r>
      <w:r>
        <w:rPr>
          <w:b/>
        </w:rPr>
        <w:t xml:space="preserve"> </w:t>
      </w:r>
      <w:r w:rsidRPr="00706A0F">
        <w:rPr>
          <w:b/>
        </w:rPr>
        <w:t xml:space="preserve"> </w:t>
      </w:r>
      <w:r>
        <w:rPr>
          <w:b/>
        </w:rPr>
        <w:t>_</w:t>
      </w:r>
      <w:r w:rsidRPr="00706A0F">
        <w:rPr>
          <w:b/>
          <w:u w:val="single"/>
        </w:rPr>
        <w:t>E</w:t>
      </w:r>
      <w:r>
        <w:rPr>
          <w:b/>
          <w:u w:val="single"/>
        </w:rPr>
        <w:t>_</w:t>
      </w:r>
    </w:p>
    <w:p w:rsidR="00900A94" w:rsidRDefault="00900A94" w:rsidP="00900A94">
      <w:pPr>
        <w:jc w:val="both"/>
      </w:pPr>
      <w:r>
        <w:t>Nesse caso, usando o princípio multiplicativo, totalizamos 4 x 3 x 2 x 1 = 24 diferentes paisagens.</w:t>
      </w:r>
    </w:p>
    <w:p w:rsidR="00900A94" w:rsidRDefault="00900A94" w:rsidP="00900A94">
      <w:pPr>
        <w:jc w:val="both"/>
      </w:pPr>
      <w:r>
        <w:t xml:space="preserve">2ª) Consideramos os quadros E </w:t>
      </w:r>
      <w:proofErr w:type="spellStart"/>
      <w:r>
        <w:t>e</w:t>
      </w:r>
      <w:proofErr w:type="spellEnd"/>
      <w:r>
        <w:t xml:space="preserve"> F agrupados formando um só quadro </w:t>
      </w:r>
      <w:r w:rsidRPr="007E1B90">
        <w:rPr>
          <w:u w:val="single"/>
        </w:rPr>
        <w:t>EF</w:t>
      </w:r>
      <w:r>
        <w:t xml:space="preserve">. Observe que este quadro </w:t>
      </w:r>
      <w:r w:rsidRPr="007E1B90">
        <w:rPr>
          <w:u w:val="single"/>
        </w:rPr>
        <w:t>EF</w:t>
      </w:r>
      <w:r>
        <w:t xml:space="preserve"> se encaixa com os outros 4 formando diferentes paisagens. U</w:t>
      </w:r>
      <w:r w:rsidRPr="007E1B90">
        <w:t>sando</w:t>
      </w:r>
      <w:r>
        <w:t xml:space="preserve"> o princípio multiplicativo, os cinco quadros A, B, C, D e </w:t>
      </w:r>
      <w:r w:rsidRPr="007E1B90">
        <w:rPr>
          <w:u w:val="single"/>
        </w:rPr>
        <w:t>EF</w:t>
      </w:r>
      <w:r w:rsidRPr="007E1B90">
        <w:t>,</w:t>
      </w:r>
      <w:r>
        <w:t xml:space="preserve"> formam 5 x 4 x 3 x 2 x 1 = 120 diferentes paisagens.</w:t>
      </w:r>
    </w:p>
    <w:p w:rsidR="00900A94" w:rsidRDefault="00900A94" w:rsidP="00900A94">
      <w:pPr>
        <w:jc w:val="both"/>
      </w:pPr>
      <w:r>
        <w:t>3ª) Usando o princípio aditivo, obtemos um total de 24 + 120 = 144 diferentes paisagens. Efetuando a divisão 144 ÷ 7, obtemos 144 = 20 x 7 + 4, ou seja, é possível evitar que uma mesma paisagem se repita durante 20 semanas e 4 dias.</w:t>
      </w:r>
    </w:p>
    <w:p w:rsidR="00A85AEC" w:rsidRDefault="00A85AEC" w:rsidP="00A85AEC">
      <w:pPr>
        <w:spacing w:after="0" w:line="240" w:lineRule="auto"/>
        <w:jc w:val="both"/>
        <w:rPr>
          <w:rFonts w:cstheme="minorHAnsi"/>
          <w:b/>
          <w:sz w:val="24"/>
          <w:szCs w:val="24"/>
        </w:rPr>
      </w:pPr>
    </w:p>
    <w:p w:rsidR="00051C81" w:rsidRDefault="00051C81" w:rsidP="00A85AEC">
      <w:pPr>
        <w:spacing w:after="0" w:line="240" w:lineRule="auto"/>
        <w:jc w:val="both"/>
        <w:rPr>
          <w:rFonts w:cstheme="minorHAnsi"/>
          <w:b/>
          <w:sz w:val="24"/>
          <w:szCs w:val="24"/>
        </w:rPr>
      </w:pPr>
    </w:p>
    <w:p w:rsidR="00022AC3" w:rsidRPr="00361608" w:rsidRDefault="00A85AEC" w:rsidP="00022AC3">
      <w:pPr>
        <w:rPr>
          <w:b/>
        </w:rPr>
      </w:pPr>
      <w:r w:rsidRPr="00FD4F98">
        <w:rPr>
          <w:rFonts w:cstheme="minorHAnsi"/>
          <w:b/>
          <w:sz w:val="24"/>
          <w:szCs w:val="24"/>
        </w:rPr>
        <w:t>Solução do Exercício 1</w:t>
      </w:r>
      <w:r>
        <w:rPr>
          <w:rFonts w:cstheme="minorHAnsi"/>
          <w:b/>
          <w:sz w:val="24"/>
          <w:szCs w:val="24"/>
        </w:rPr>
        <w:t>1</w:t>
      </w:r>
      <w:r w:rsidRPr="00FD4F98">
        <w:rPr>
          <w:rFonts w:cstheme="minorHAnsi"/>
          <w:b/>
          <w:sz w:val="24"/>
          <w:szCs w:val="24"/>
        </w:rPr>
        <w:t>.</w:t>
      </w:r>
      <w:r w:rsidR="00022AC3">
        <w:rPr>
          <w:rFonts w:cstheme="minorHAnsi"/>
          <w:b/>
          <w:sz w:val="24"/>
          <w:szCs w:val="24"/>
        </w:rPr>
        <w:t xml:space="preserve"> </w:t>
      </w:r>
      <w:r w:rsidR="00022AC3" w:rsidRPr="00361608">
        <w:rPr>
          <w:b/>
        </w:rPr>
        <w:t>(Adaptada - Banco de Questões 2011 - Nível 2 - Questão 1)</w:t>
      </w:r>
    </w:p>
    <w:p w:rsidR="00A85AEC" w:rsidRDefault="00A85AEC" w:rsidP="00A85AEC">
      <w:pPr>
        <w:spacing w:after="0" w:line="240" w:lineRule="auto"/>
        <w:jc w:val="both"/>
        <w:rPr>
          <w:rFonts w:cstheme="minorHAnsi"/>
          <w:sz w:val="24"/>
          <w:szCs w:val="24"/>
        </w:rPr>
      </w:pPr>
    </w:p>
    <w:p w:rsidR="00900A94" w:rsidRDefault="00900A94" w:rsidP="00900A94">
      <w:pPr>
        <w:jc w:val="both"/>
      </w:pPr>
      <w:r>
        <w:t>Observemos que basta contar quantas colorações existem que têm exatamente 6, 5 e 4 faces verdes, por exemplo, porque daí multiplicamos este valor por 3 (por causa das 3 cores) e chegamos à resposta. Com 6 faces verdes, existe uma única coloração. Com 5 faces verdes, temos duas possíveis colorações, a saber, quando a última face é amarela ou branca. Com 4 faces verdes, temos 6 possibilidades: ou as duas últimas são opostas e ambas são amarelas, ambas são brancas ou têm cores diferentes; ou as duas últimas são adjacentes e ambas são amarelas, ambas são brancas ou têm cores diferentes. Assim, temos 1 + 2 + 6 = 9 possíveis colorações com pelo menos 4 faces verdes. Logo, no total temos 3 × 9 = 27 possíveis colorações.</w:t>
      </w:r>
    </w:p>
    <w:p w:rsidR="00B0680B" w:rsidRPr="00361608" w:rsidRDefault="00A85AEC" w:rsidP="00B0680B">
      <w:pPr>
        <w:rPr>
          <w:b/>
        </w:rPr>
      </w:pPr>
      <w:r w:rsidRPr="00FD4F98">
        <w:rPr>
          <w:rFonts w:cstheme="minorHAnsi"/>
          <w:b/>
          <w:sz w:val="24"/>
          <w:szCs w:val="24"/>
        </w:rPr>
        <w:lastRenderedPageBreak/>
        <w:t>Solução do Exercício 1</w:t>
      </w:r>
      <w:r>
        <w:rPr>
          <w:rFonts w:cstheme="minorHAnsi"/>
          <w:b/>
          <w:sz w:val="24"/>
          <w:szCs w:val="24"/>
        </w:rPr>
        <w:t>2</w:t>
      </w:r>
      <w:r w:rsidRPr="00FD4F98">
        <w:rPr>
          <w:rFonts w:cstheme="minorHAnsi"/>
          <w:b/>
          <w:sz w:val="24"/>
          <w:szCs w:val="24"/>
        </w:rPr>
        <w:t>.</w:t>
      </w:r>
      <w:r>
        <w:rPr>
          <w:rFonts w:cstheme="minorHAnsi"/>
          <w:b/>
          <w:sz w:val="24"/>
          <w:szCs w:val="24"/>
        </w:rPr>
        <w:t xml:space="preserve"> </w:t>
      </w:r>
      <w:r w:rsidR="00B0680B" w:rsidRPr="00361608">
        <w:rPr>
          <w:b/>
        </w:rPr>
        <w:t xml:space="preserve">(Adaptada </w:t>
      </w:r>
      <w:r w:rsidR="00B0680B">
        <w:rPr>
          <w:b/>
        </w:rPr>
        <w:t>-</w:t>
      </w:r>
      <w:r w:rsidR="00B0680B" w:rsidRPr="00361608">
        <w:rPr>
          <w:b/>
        </w:rPr>
        <w:t xml:space="preserve"> </w:t>
      </w:r>
      <w:r w:rsidR="00B0680B">
        <w:rPr>
          <w:b/>
        </w:rPr>
        <w:t>Apostila 2 do PIC - Capítulo 1 - Questão 6</w:t>
      </w:r>
      <w:r w:rsidR="00B0680B" w:rsidRPr="00361608">
        <w:rPr>
          <w:b/>
        </w:rPr>
        <w:t>)</w:t>
      </w:r>
    </w:p>
    <w:p w:rsidR="00A85AEC" w:rsidRDefault="00A85AEC" w:rsidP="00A85AEC">
      <w:pPr>
        <w:spacing w:after="0" w:line="240" w:lineRule="auto"/>
        <w:jc w:val="both"/>
        <w:rPr>
          <w:rFonts w:cstheme="minorHAnsi"/>
          <w:b/>
          <w:sz w:val="24"/>
          <w:szCs w:val="24"/>
        </w:rPr>
      </w:pPr>
    </w:p>
    <w:p w:rsidR="00900A94" w:rsidRDefault="00900A94" w:rsidP="00900A94">
      <w:pPr>
        <w:jc w:val="both"/>
      </w:pPr>
      <w:r>
        <w:t xml:space="preserve">Note que tanto B, quanto C, quanto D não podem ser pintadas com as cores usadas em A ou E; e da mesma forma, C não pode ser pintada com as cores usadas em B ou D. Assim, quanto às cores: se A = E </w:t>
      </w:r>
      <w:proofErr w:type="spellStart"/>
      <w:r>
        <w:t>e</w:t>
      </w:r>
      <w:proofErr w:type="spellEnd"/>
      <w:r>
        <w:t xml:space="preserve"> B = D, temos 5 × 4 × 3 × 1 × 1 = 60 modos; se A = E </w:t>
      </w:r>
      <w:proofErr w:type="spellStart"/>
      <w:r>
        <w:t>e</w:t>
      </w:r>
      <w:proofErr w:type="spellEnd"/>
      <w:r>
        <w:t xml:space="preserve"> B </w:t>
      </w:r>
      <w:r>
        <w:rPr>
          <w:rFonts w:cstheme="minorHAnsi"/>
        </w:rPr>
        <w:t xml:space="preserve">≠ D, temos 5 </w:t>
      </w:r>
      <w:r>
        <w:t xml:space="preserve">× 4 × 3 × 2 × 1 = 120 modos; se A </w:t>
      </w:r>
      <w:r>
        <w:rPr>
          <w:rFonts w:cstheme="minorHAnsi"/>
        </w:rPr>
        <w:t>≠</w:t>
      </w:r>
      <w:r>
        <w:t xml:space="preserve"> E </w:t>
      </w:r>
      <w:proofErr w:type="spellStart"/>
      <w:r>
        <w:t>e</w:t>
      </w:r>
      <w:proofErr w:type="spellEnd"/>
      <w:r>
        <w:t xml:space="preserve"> B </w:t>
      </w:r>
      <w:r>
        <w:rPr>
          <w:rFonts w:cstheme="minorHAnsi"/>
        </w:rPr>
        <w:t xml:space="preserve">= D, temos 5 </w:t>
      </w:r>
      <w:r>
        <w:t xml:space="preserve">× 4 × 3 × 2 × 1 = 120 modos; e se A </w:t>
      </w:r>
      <w:r>
        <w:rPr>
          <w:rFonts w:cstheme="minorHAnsi"/>
        </w:rPr>
        <w:t>≠</w:t>
      </w:r>
      <w:r>
        <w:t xml:space="preserve"> E </w:t>
      </w:r>
      <w:proofErr w:type="spellStart"/>
      <w:r>
        <w:t>e</w:t>
      </w:r>
      <w:proofErr w:type="spellEnd"/>
      <w:r>
        <w:t xml:space="preserve"> B </w:t>
      </w:r>
      <w:r>
        <w:rPr>
          <w:rFonts w:cstheme="minorHAnsi"/>
        </w:rPr>
        <w:t xml:space="preserve">≠ D, temos 5 </w:t>
      </w:r>
      <w:r>
        <w:t>× 4 × 3 × 2 × 1 = 120 modos. Logo, a figura pode ser pintada de 60 + 120 + 120 + 120 = 420 modos diferentes.</w:t>
      </w:r>
    </w:p>
    <w:p w:rsidR="00A85AEC" w:rsidRDefault="00A85AEC" w:rsidP="00A85AEC">
      <w:pPr>
        <w:spacing w:after="0" w:line="240" w:lineRule="auto"/>
        <w:jc w:val="both"/>
        <w:rPr>
          <w:rFonts w:cstheme="minorHAnsi"/>
          <w:sz w:val="24"/>
          <w:szCs w:val="24"/>
        </w:rPr>
      </w:pPr>
    </w:p>
    <w:p w:rsidR="00051C81" w:rsidRPr="00FD4F98" w:rsidRDefault="00051C81" w:rsidP="00A85AEC">
      <w:pPr>
        <w:spacing w:after="0" w:line="240" w:lineRule="auto"/>
        <w:jc w:val="both"/>
        <w:rPr>
          <w:rFonts w:cstheme="minorHAnsi"/>
          <w:sz w:val="24"/>
          <w:szCs w:val="24"/>
        </w:rPr>
      </w:pPr>
    </w:p>
    <w:p w:rsidR="00A85AEC" w:rsidRDefault="00A85AEC" w:rsidP="00A85AEC">
      <w:pPr>
        <w:spacing w:after="0" w:line="240" w:lineRule="auto"/>
        <w:jc w:val="both"/>
        <w:rPr>
          <w:rFonts w:cstheme="minorHAnsi"/>
          <w:sz w:val="24"/>
          <w:szCs w:val="24"/>
        </w:rPr>
      </w:pPr>
    </w:p>
    <w:p w:rsidR="006616E4" w:rsidRDefault="00A54A0E" w:rsidP="006616E4">
      <w:pPr>
        <w:jc w:val="both"/>
        <w:rPr>
          <w:rFonts w:cs="Arial"/>
          <w:sz w:val="20"/>
          <w:szCs w:val="20"/>
        </w:rPr>
      </w:pPr>
      <w:r w:rsidRPr="00FD4F98">
        <w:rPr>
          <w:rFonts w:cstheme="minorHAnsi"/>
          <w:b/>
          <w:sz w:val="24"/>
          <w:szCs w:val="24"/>
        </w:rPr>
        <w:t>Solução do Exercício 1</w:t>
      </w:r>
      <w:r>
        <w:rPr>
          <w:rFonts w:cstheme="minorHAnsi"/>
          <w:b/>
          <w:sz w:val="24"/>
          <w:szCs w:val="24"/>
        </w:rPr>
        <w:t>3</w:t>
      </w:r>
      <w:r w:rsidRPr="00FD4F98">
        <w:rPr>
          <w:rFonts w:cstheme="minorHAnsi"/>
          <w:b/>
          <w:sz w:val="24"/>
          <w:szCs w:val="24"/>
        </w:rPr>
        <w:t>.</w:t>
      </w:r>
      <w:r>
        <w:rPr>
          <w:rFonts w:cstheme="minorHAnsi"/>
          <w:b/>
          <w:sz w:val="24"/>
          <w:szCs w:val="24"/>
        </w:rPr>
        <w:t xml:space="preserve"> </w:t>
      </w:r>
      <w:r w:rsidR="006616E4" w:rsidRPr="006616E4">
        <w:rPr>
          <w:rFonts w:cstheme="minorHAnsi"/>
          <w:b/>
        </w:rPr>
        <w:t>(P</w:t>
      </w:r>
      <w:r w:rsidR="006616E4" w:rsidRPr="006616E4">
        <w:rPr>
          <w:rFonts w:cs="Arial"/>
          <w:b/>
        </w:rPr>
        <w:t>rova da OBMEP 2010, EXERCÍCIO 18, nível 1, 1</w:t>
      </w:r>
      <w:r w:rsidR="006616E4" w:rsidRPr="006616E4">
        <w:rPr>
          <w:rFonts w:cs="Arial"/>
          <w:b/>
          <w:vertAlign w:val="superscript"/>
        </w:rPr>
        <w:t>a</w:t>
      </w:r>
      <w:r w:rsidR="006616E4" w:rsidRPr="006616E4">
        <w:rPr>
          <w:rFonts w:cs="Arial"/>
          <w:b/>
        </w:rPr>
        <w:t xml:space="preserve"> fase).</w:t>
      </w:r>
    </w:p>
    <w:p w:rsidR="00A54A0E" w:rsidRDefault="00A54A0E" w:rsidP="00A54A0E">
      <w:pPr>
        <w:spacing w:after="0" w:line="240" w:lineRule="auto"/>
        <w:jc w:val="both"/>
        <w:rPr>
          <w:rFonts w:cstheme="minorHAnsi"/>
          <w:b/>
          <w:sz w:val="24"/>
          <w:szCs w:val="24"/>
        </w:rPr>
      </w:pPr>
    </w:p>
    <w:p w:rsidR="00A54A0E" w:rsidRDefault="00A54A0E" w:rsidP="00A54A0E">
      <w:pPr>
        <w:jc w:val="both"/>
        <w:rPr>
          <w:rFonts w:eastAsia="Times New Roman" w:cs="Arial"/>
          <w:lang w:eastAsia="pt-BR"/>
        </w:rPr>
      </w:pPr>
      <w:r>
        <w:rPr>
          <w:rFonts w:eastAsia="Times New Roman" w:cs="Arial"/>
          <w:lang w:eastAsia="pt-BR"/>
        </w:rPr>
        <w:t>Não existem números circunflexos começando com 8, pois nesse caso o segundo algarismo seria 9, não sobrando nenhum algarismo maior para aparecer no centro. Por outro lado, qualquer número começando com 6 à esquerda é menor do que 77777. Assim, os circunflexos maiores do que 77777 são da forma 789</w:t>
      </w:r>
      <w:r>
        <w:rPr>
          <w:rFonts w:eastAsia="Times New Roman" w:cs="Arial"/>
          <w:b/>
          <w:lang w:eastAsia="pt-BR"/>
        </w:rPr>
        <w:t>AB</w:t>
      </w:r>
      <w:r>
        <w:rPr>
          <w:rFonts w:eastAsia="Times New Roman" w:cs="Arial"/>
          <w:lang w:eastAsia="pt-BR"/>
        </w:rPr>
        <w:t xml:space="preserve">, onde </w:t>
      </w:r>
      <w:r>
        <w:rPr>
          <w:rFonts w:eastAsia="Times New Roman" w:cs="Arial"/>
          <w:b/>
          <w:lang w:eastAsia="pt-BR"/>
        </w:rPr>
        <w:t xml:space="preserve">A </w:t>
      </w:r>
      <w:r>
        <w:rPr>
          <w:rFonts w:eastAsia="Times New Roman" w:cs="Arial"/>
          <w:lang w:eastAsia="pt-BR"/>
        </w:rPr>
        <w:t xml:space="preserve">e </w:t>
      </w:r>
      <w:r>
        <w:rPr>
          <w:rFonts w:eastAsia="Times New Roman" w:cs="Arial"/>
          <w:b/>
          <w:lang w:eastAsia="pt-BR"/>
        </w:rPr>
        <w:t xml:space="preserve">B </w:t>
      </w:r>
      <w:r>
        <w:rPr>
          <w:rFonts w:eastAsia="Times New Roman" w:cs="Arial"/>
          <w:lang w:eastAsia="pt-BR"/>
        </w:rPr>
        <w:t xml:space="preserve">denotam algarismos de 0 a 9. Notamos que </w:t>
      </w:r>
      <w:r>
        <w:rPr>
          <w:rFonts w:eastAsia="Times New Roman" w:cs="Arial"/>
          <w:b/>
          <w:lang w:eastAsia="pt-BR"/>
        </w:rPr>
        <w:t>A</w:t>
      </w:r>
      <w:r>
        <w:rPr>
          <w:rFonts w:eastAsia="Times New Roman" w:cs="Arial"/>
          <w:lang w:eastAsia="pt-BR"/>
        </w:rPr>
        <w:t xml:space="preserve"> não pode ser 0, pois nesse caso não seria possível escolher um algarismo para </w:t>
      </w:r>
      <w:r>
        <w:rPr>
          <w:rFonts w:eastAsia="Times New Roman" w:cs="Arial"/>
          <w:b/>
          <w:lang w:eastAsia="pt-BR"/>
        </w:rPr>
        <w:t>B</w:t>
      </w:r>
      <w:r>
        <w:rPr>
          <w:rFonts w:eastAsia="Times New Roman" w:cs="Arial"/>
          <w:lang w:eastAsia="pt-BR"/>
        </w:rPr>
        <w:t xml:space="preserve">. Além disso </w:t>
      </w:r>
      <w:r>
        <w:rPr>
          <w:rFonts w:eastAsia="Times New Roman" w:cs="Arial"/>
          <w:b/>
          <w:lang w:eastAsia="pt-BR"/>
        </w:rPr>
        <w:t>A</w:t>
      </w:r>
      <w:r>
        <w:rPr>
          <w:rFonts w:eastAsia="Times New Roman" w:cs="Arial"/>
          <w:lang w:eastAsia="pt-BR"/>
        </w:rPr>
        <w:t xml:space="preserve"> também não pode ser 9, pois os três últimos algarismos devem estar em ordem decrescente.  Logo </w:t>
      </w:r>
      <w:r>
        <w:rPr>
          <w:rFonts w:eastAsia="Times New Roman" w:cs="Arial"/>
          <w:b/>
          <w:lang w:eastAsia="pt-BR"/>
        </w:rPr>
        <w:t>A</w:t>
      </w:r>
      <w:r>
        <w:rPr>
          <w:rFonts w:eastAsia="Times New Roman" w:cs="Arial"/>
          <w:lang w:eastAsia="pt-BR"/>
        </w:rPr>
        <w:t xml:space="preserve"> só pode assumir valores de 1 a 8. Se </w:t>
      </w:r>
      <w:r>
        <w:rPr>
          <w:rFonts w:eastAsia="Times New Roman" w:cs="Arial"/>
          <w:b/>
          <w:lang w:eastAsia="pt-BR"/>
        </w:rPr>
        <w:t>A</w:t>
      </w:r>
      <w:r>
        <w:rPr>
          <w:rFonts w:eastAsia="Times New Roman" w:cs="Arial"/>
          <w:lang w:eastAsia="pt-BR"/>
        </w:rPr>
        <w:t xml:space="preserve"> for 8, </w:t>
      </w:r>
      <w:r>
        <w:rPr>
          <w:rFonts w:eastAsia="Times New Roman" w:cs="Arial"/>
          <w:b/>
          <w:lang w:eastAsia="pt-BR"/>
        </w:rPr>
        <w:t>B</w:t>
      </w:r>
      <w:r>
        <w:rPr>
          <w:rFonts w:eastAsia="Times New Roman" w:cs="Arial"/>
          <w:lang w:eastAsia="pt-BR"/>
        </w:rPr>
        <w:t xml:space="preserve"> pode ser escolhido entre os algarismos de 0 a 7, ou seja, temos 8 escolhas para </w:t>
      </w:r>
      <w:r>
        <w:rPr>
          <w:rFonts w:eastAsia="Times New Roman" w:cs="Arial"/>
          <w:b/>
          <w:lang w:eastAsia="pt-BR"/>
        </w:rPr>
        <w:t>B</w:t>
      </w:r>
      <w:r>
        <w:rPr>
          <w:rFonts w:eastAsia="Times New Roman" w:cs="Arial"/>
          <w:lang w:eastAsia="pt-BR"/>
        </w:rPr>
        <w:t xml:space="preserve">. Do mesmo modo, se </w:t>
      </w:r>
      <w:r>
        <w:rPr>
          <w:rFonts w:eastAsia="Times New Roman" w:cs="Arial"/>
          <w:b/>
          <w:lang w:eastAsia="pt-BR"/>
        </w:rPr>
        <w:t>A</w:t>
      </w:r>
      <w:r>
        <w:rPr>
          <w:rFonts w:eastAsia="Times New Roman" w:cs="Arial"/>
          <w:lang w:eastAsia="pt-BR"/>
        </w:rPr>
        <w:t xml:space="preserve"> for 7 temos 6 escolhas para </w:t>
      </w:r>
      <w:r>
        <w:rPr>
          <w:rFonts w:eastAsia="Times New Roman" w:cs="Arial"/>
          <w:b/>
          <w:lang w:eastAsia="pt-BR"/>
        </w:rPr>
        <w:t>B</w:t>
      </w:r>
      <w:r>
        <w:rPr>
          <w:rFonts w:eastAsia="Times New Roman" w:cs="Arial"/>
          <w:lang w:eastAsia="pt-BR"/>
        </w:rPr>
        <w:t xml:space="preserve"> e assim por diante, até o caso em que </w:t>
      </w:r>
      <w:r>
        <w:rPr>
          <w:rFonts w:eastAsia="Times New Roman" w:cs="Arial"/>
          <w:b/>
          <w:lang w:eastAsia="pt-BR"/>
        </w:rPr>
        <w:t>A</w:t>
      </w:r>
      <w:r>
        <w:rPr>
          <w:rFonts w:eastAsia="Times New Roman" w:cs="Arial"/>
          <w:lang w:eastAsia="pt-BR"/>
        </w:rPr>
        <w:t xml:space="preserve"> for 1, quando temos apenas 1 escolha para </w:t>
      </w:r>
      <w:r>
        <w:rPr>
          <w:rFonts w:eastAsia="Times New Roman" w:cs="Arial"/>
          <w:b/>
          <w:lang w:eastAsia="pt-BR"/>
        </w:rPr>
        <w:t>B</w:t>
      </w:r>
      <w:r>
        <w:rPr>
          <w:rFonts w:eastAsia="Times New Roman" w:cs="Arial"/>
          <w:lang w:eastAsia="pt-BR"/>
        </w:rPr>
        <w:t>. Logo o número total de números circunflexos é 8+7+6+5+4+3+2+1=136.</w:t>
      </w:r>
    </w:p>
    <w:p w:rsidR="00A54A0E" w:rsidRDefault="00A54A0E" w:rsidP="00A54A0E">
      <w:pPr>
        <w:spacing w:after="0" w:line="240" w:lineRule="auto"/>
        <w:jc w:val="both"/>
        <w:rPr>
          <w:rFonts w:cstheme="minorHAnsi"/>
          <w:b/>
          <w:sz w:val="24"/>
          <w:szCs w:val="24"/>
        </w:rPr>
      </w:pPr>
    </w:p>
    <w:p w:rsidR="001F0067" w:rsidRDefault="001F0067" w:rsidP="00123190">
      <w:pPr>
        <w:jc w:val="both"/>
        <w:rPr>
          <w:sz w:val="24"/>
          <w:szCs w:val="24"/>
        </w:rPr>
      </w:pPr>
    </w:p>
    <w:p w:rsidR="001F0067" w:rsidRDefault="001F0067" w:rsidP="00123190">
      <w:pPr>
        <w:jc w:val="both"/>
        <w:rPr>
          <w:sz w:val="24"/>
          <w:szCs w:val="24"/>
        </w:rPr>
      </w:pPr>
    </w:p>
    <w:p w:rsidR="00B0680B" w:rsidRDefault="00B0680B" w:rsidP="00123190">
      <w:pPr>
        <w:jc w:val="both"/>
        <w:rPr>
          <w:sz w:val="24"/>
          <w:szCs w:val="24"/>
        </w:rPr>
      </w:pPr>
    </w:p>
    <w:p w:rsidR="00B0680B" w:rsidRDefault="00B0680B" w:rsidP="00123190">
      <w:pPr>
        <w:jc w:val="both"/>
        <w:rPr>
          <w:sz w:val="24"/>
          <w:szCs w:val="24"/>
        </w:rPr>
      </w:pPr>
    </w:p>
    <w:p w:rsidR="00B0680B" w:rsidRDefault="00B0680B" w:rsidP="00123190">
      <w:pPr>
        <w:jc w:val="both"/>
        <w:rPr>
          <w:sz w:val="24"/>
          <w:szCs w:val="24"/>
        </w:rPr>
      </w:pPr>
    </w:p>
    <w:p w:rsidR="00B0680B" w:rsidRDefault="00B0680B" w:rsidP="00123190">
      <w:pPr>
        <w:jc w:val="both"/>
        <w:rPr>
          <w:sz w:val="24"/>
          <w:szCs w:val="24"/>
        </w:rPr>
      </w:pPr>
    </w:p>
    <w:p w:rsidR="00B0680B" w:rsidRDefault="00B0680B" w:rsidP="00123190">
      <w:pPr>
        <w:jc w:val="both"/>
        <w:rPr>
          <w:sz w:val="24"/>
          <w:szCs w:val="24"/>
        </w:rPr>
      </w:pPr>
    </w:p>
    <w:p w:rsidR="00B0680B" w:rsidRDefault="00B0680B" w:rsidP="00123190">
      <w:pPr>
        <w:jc w:val="both"/>
        <w:rPr>
          <w:sz w:val="24"/>
          <w:szCs w:val="24"/>
        </w:rPr>
      </w:pPr>
    </w:p>
    <w:p w:rsidR="00B0680B" w:rsidRDefault="00B0680B" w:rsidP="00123190">
      <w:pPr>
        <w:jc w:val="both"/>
        <w:rPr>
          <w:sz w:val="24"/>
          <w:szCs w:val="24"/>
        </w:rPr>
      </w:pPr>
    </w:p>
    <w:p w:rsidR="001F0067" w:rsidRDefault="001F0067" w:rsidP="00123190">
      <w:pPr>
        <w:jc w:val="both"/>
        <w:rPr>
          <w:sz w:val="24"/>
          <w:szCs w:val="24"/>
        </w:rPr>
      </w:pPr>
    </w:p>
    <w:p w:rsidR="000B62A5" w:rsidRDefault="000B62A5" w:rsidP="000B6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sidRPr="00F278E1">
        <w:rPr>
          <w:b/>
          <w:noProof/>
          <w:sz w:val="36"/>
          <w:szCs w:val="36"/>
          <w:lang w:eastAsia="pt-BR"/>
        </w:rPr>
        <w:lastRenderedPageBreak/>
        <w:drawing>
          <wp:anchor distT="0" distB="0" distL="114300" distR="114300" simplePos="0" relativeHeight="251683840" behindDoc="0" locked="0" layoutInCell="1" allowOverlap="1" wp14:anchorId="3FB9D90C" wp14:editId="57C884B7">
            <wp:simplePos x="0" y="0"/>
            <wp:positionH relativeFrom="column">
              <wp:posOffset>3634740</wp:posOffset>
            </wp:positionH>
            <wp:positionV relativeFrom="paragraph">
              <wp:posOffset>14605</wp:posOffset>
            </wp:positionV>
            <wp:extent cx="1743075" cy="819150"/>
            <wp:effectExtent l="19050" t="0" r="9525" b="0"/>
            <wp:wrapNone/>
            <wp:docPr id="1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43075" cy="819150"/>
                    </a:xfrm>
                    <a:prstGeom prst="rect">
                      <a:avLst/>
                    </a:prstGeom>
                    <a:noFill/>
                    <a:ln w="9525">
                      <a:noFill/>
                      <a:miter lim="800000"/>
                      <a:headEnd/>
                      <a:tailEnd/>
                    </a:ln>
                  </pic:spPr>
                </pic:pic>
              </a:graphicData>
            </a:graphic>
          </wp:anchor>
        </w:drawing>
      </w:r>
      <w:r w:rsidRPr="00F278E1">
        <w:rPr>
          <w:b/>
          <w:sz w:val="36"/>
          <w:szCs w:val="36"/>
        </w:rPr>
        <w:t>Roteiro de Estudos</w:t>
      </w:r>
    </w:p>
    <w:p w:rsidR="000B62A5" w:rsidRDefault="000B62A5" w:rsidP="000B6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sz w:val="36"/>
          <w:szCs w:val="36"/>
        </w:rPr>
      </w:pPr>
      <w:r>
        <w:rPr>
          <w:b/>
          <w:sz w:val="36"/>
          <w:szCs w:val="36"/>
        </w:rPr>
        <w:t>OBMEP NA ESCOLA – 2018</w:t>
      </w:r>
    </w:p>
    <w:p w:rsidR="000B62A5" w:rsidRDefault="000B62A5" w:rsidP="000B6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r>
        <w:rPr>
          <w:b/>
          <w:sz w:val="36"/>
          <w:szCs w:val="36"/>
        </w:rPr>
        <w:t>N2 – CICLO 1 – ENCONTRO 2</w:t>
      </w:r>
    </w:p>
    <w:p w:rsidR="000B62A5" w:rsidRDefault="000B62A5" w:rsidP="00C95588">
      <w:pPr>
        <w:autoSpaceDE w:val="0"/>
        <w:autoSpaceDN w:val="0"/>
        <w:adjustRightInd w:val="0"/>
        <w:spacing w:after="0" w:line="240" w:lineRule="auto"/>
        <w:jc w:val="both"/>
        <w:rPr>
          <w:rFonts w:cstheme="minorHAnsi"/>
          <w:color w:val="FF0000"/>
          <w:sz w:val="40"/>
          <w:szCs w:val="40"/>
        </w:rPr>
      </w:pPr>
    </w:p>
    <w:p w:rsidR="00247F29" w:rsidRPr="00247F29" w:rsidRDefault="00247F29" w:rsidP="008F18CD">
      <w:pPr>
        <w:autoSpaceDE w:val="0"/>
        <w:autoSpaceDN w:val="0"/>
        <w:adjustRightInd w:val="0"/>
        <w:spacing w:after="0" w:line="240" w:lineRule="auto"/>
        <w:jc w:val="both"/>
        <w:rPr>
          <w:rFonts w:cstheme="minorHAnsi"/>
          <w:sz w:val="24"/>
          <w:szCs w:val="24"/>
        </w:rPr>
      </w:pPr>
    </w:p>
    <w:p w:rsidR="008F18CD" w:rsidRDefault="008F18CD" w:rsidP="008F18CD">
      <w:pPr>
        <w:autoSpaceDE w:val="0"/>
        <w:autoSpaceDN w:val="0"/>
        <w:adjustRightInd w:val="0"/>
        <w:spacing w:after="0" w:line="240" w:lineRule="auto"/>
        <w:jc w:val="both"/>
        <w:rPr>
          <w:rFonts w:cstheme="minorHAnsi"/>
          <w:sz w:val="24"/>
          <w:szCs w:val="24"/>
          <w:u w:val="single"/>
        </w:rPr>
      </w:pPr>
      <w:r w:rsidRPr="00247F29">
        <w:rPr>
          <w:rFonts w:cstheme="minorHAnsi"/>
          <w:sz w:val="24"/>
          <w:szCs w:val="24"/>
          <w:u w:val="single"/>
        </w:rPr>
        <w:t>Assuntos a serem abordados:</w:t>
      </w:r>
    </w:p>
    <w:p w:rsidR="00861C91" w:rsidRPr="00247F29" w:rsidRDefault="00861C91" w:rsidP="008F18CD">
      <w:pPr>
        <w:autoSpaceDE w:val="0"/>
        <w:autoSpaceDN w:val="0"/>
        <w:adjustRightInd w:val="0"/>
        <w:spacing w:after="0" w:line="240" w:lineRule="auto"/>
        <w:jc w:val="both"/>
        <w:rPr>
          <w:rFonts w:cstheme="minorHAnsi"/>
          <w:sz w:val="24"/>
          <w:szCs w:val="24"/>
          <w:u w:val="single"/>
        </w:rPr>
      </w:pPr>
    </w:p>
    <w:p w:rsidR="001F0067" w:rsidRPr="00E92E51" w:rsidRDefault="001F0067" w:rsidP="00CB2F37">
      <w:pPr>
        <w:pStyle w:val="PargrafodaLista"/>
        <w:numPr>
          <w:ilvl w:val="0"/>
          <w:numId w:val="1"/>
        </w:numPr>
        <w:ind w:left="459" w:hanging="283"/>
        <w:rPr>
          <w:rFonts w:asciiTheme="minorHAnsi" w:hAnsiTheme="minorHAnsi" w:cstheme="minorHAnsi"/>
        </w:rPr>
      </w:pPr>
      <w:r w:rsidRPr="00E92E51">
        <w:rPr>
          <w:rFonts w:asciiTheme="minorHAnsi" w:hAnsiTheme="minorHAnsi" w:cstheme="minorHAnsi"/>
        </w:rPr>
        <w:t>Noções básicas de probabilidade.</w:t>
      </w:r>
    </w:p>
    <w:p w:rsidR="00861C91" w:rsidRPr="00462C5D" w:rsidRDefault="00861C91" w:rsidP="001F0067">
      <w:pPr>
        <w:pStyle w:val="PargrafodaLista"/>
        <w:ind w:left="459"/>
        <w:rPr>
          <w:rFonts w:cstheme="minorHAnsi"/>
          <w:sz w:val="24"/>
          <w:szCs w:val="24"/>
        </w:rPr>
      </w:pPr>
    </w:p>
    <w:tbl>
      <w:tblPr>
        <w:tblStyle w:val="Tabelacomgrade"/>
        <w:tblW w:w="0" w:type="auto"/>
        <w:tblLook w:val="04A0" w:firstRow="1" w:lastRow="0" w:firstColumn="1" w:lastColumn="0" w:noHBand="0" w:noVBand="1"/>
      </w:tblPr>
      <w:tblGrid>
        <w:gridCol w:w="8494"/>
      </w:tblGrid>
      <w:tr w:rsidR="00462C5D" w:rsidTr="00476CE4">
        <w:tc>
          <w:tcPr>
            <w:tcW w:w="8494" w:type="dxa"/>
          </w:tcPr>
          <w:p w:rsidR="001F0067" w:rsidRDefault="001F0067" w:rsidP="001F0067">
            <w:pPr>
              <w:autoSpaceDE w:val="0"/>
              <w:autoSpaceDN w:val="0"/>
              <w:adjustRightInd w:val="0"/>
              <w:jc w:val="both"/>
              <w:rPr>
                <w:rFonts w:cstheme="minorHAnsi"/>
                <w:sz w:val="24"/>
                <w:szCs w:val="24"/>
              </w:rPr>
            </w:pPr>
          </w:p>
          <w:p w:rsidR="001F0067" w:rsidRPr="00E92E51" w:rsidRDefault="00462C5D" w:rsidP="001F0067">
            <w:pPr>
              <w:autoSpaceDE w:val="0"/>
              <w:autoSpaceDN w:val="0"/>
              <w:adjustRightInd w:val="0"/>
              <w:jc w:val="both"/>
              <w:rPr>
                <w:rFonts w:cstheme="minorHAnsi"/>
                <w:b/>
                <w:sz w:val="24"/>
                <w:szCs w:val="24"/>
              </w:rPr>
            </w:pPr>
            <w:r>
              <w:rPr>
                <w:rFonts w:cstheme="minorHAnsi"/>
                <w:sz w:val="24"/>
                <w:szCs w:val="24"/>
              </w:rPr>
              <w:t xml:space="preserve">I) </w:t>
            </w:r>
            <w:r w:rsidR="001F0067" w:rsidRPr="00E92E51">
              <w:rPr>
                <w:rFonts w:cstheme="minorHAnsi"/>
                <w:b/>
                <w:sz w:val="24"/>
                <w:szCs w:val="24"/>
              </w:rPr>
              <w:t xml:space="preserve">- </w:t>
            </w:r>
            <w:r w:rsidR="001F0067" w:rsidRPr="00E92E51">
              <w:rPr>
                <w:rFonts w:cstheme="minorHAnsi"/>
                <w:b/>
                <w:sz w:val="24"/>
                <w:szCs w:val="24"/>
                <w:u w:val="single"/>
              </w:rPr>
              <w:t>Textos</w:t>
            </w:r>
            <w:r w:rsidR="001F0067" w:rsidRPr="00E92E51">
              <w:rPr>
                <w:rFonts w:cstheme="minorHAnsi"/>
                <w:b/>
                <w:sz w:val="24"/>
                <w:szCs w:val="24"/>
              </w:rPr>
              <w:t>:</w:t>
            </w:r>
          </w:p>
          <w:p w:rsidR="001F0067" w:rsidRPr="00E92E51" w:rsidRDefault="001F0067" w:rsidP="00CB2F37">
            <w:pPr>
              <w:pStyle w:val="PargrafodaLista"/>
              <w:numPr>
                <w:ilvl w:val="0"/>
                <w:numId w:val="2"/>
              </w:numPr>
              <w:rPr>
                <w:rStyle w:val="Hyperlink"/>
                <w:rFonts w:asciiTheme="minorHAnsi" w:hAnsiTheme="minorHAnsi" w:cstheme="minorHAnsi"/>
                <w:color w:val="auto"/>
              </w:rPr>
            </w:pPr>
            <w:r w:rsidRPr="00E92E51">
              <w:rPr>
                <w:rFonts w:asciiTheme="minorHAnsi" w:hAnsiTheme="minorHAnsi" w:cstheme="minorHAnsi"/>
              </w:rPr>
              <w:t>Apostila do PIC da OBMEP “Métodos de Contagem e Probabilidade”, Paulo Cezar Pinto Carvalho</w:t>
            </w:r>
            <w:r w:rsidRPr="00E92E51">
              <w:rPr>
                <w:rFonts w:asciiTheme="minorHAnsi" w:hAnsiTheme="minorHAnsi" w:cstheme="minorHAnsi"/>
              </w:rPr>
              <w:br/>
              <w:t>”</w:t>
            </w:r>
            <w:hyperlink r:id="rId26" w:history="1">
              <w:r w:rsidRPr="00E92E51">
                <w:rPr>
                  <w:rStyle w:val="Hyperlink"/>
                  <w:rFonts w:asciiTheme="minorHAnsi" w:hAnsiTheme="minorHAnsi" w:cstheme="minorHAnsi"/>
                  <w:color w:val="auto"/>
                </w:rPr>
                <w:t>http://www.obmep.org.br/docs/apostila2.pdf</w:t>
              </w:r>
            </w:hyperlink>
            <w:r w:rsidRPr="00E92E51">
              <w:rPr>
                <w:rFonts w:asciiTheme="minorHAnsi" w:hAnsiTheme="minorHAnsi" w:cstheme="minorHAnsi"/>
                <w:color w:val="FF0000"/>
              </w:rPr>
              <w:t xml:space="preserve"> </w:t>
            </w:r>
            <w:r>
              <w:rPr>
                <w:rFonts w:asciiTheme="minorHAnsi" w:hAnsiTheme="minorHAnsi" w:cstheme="minorHAnsi"/>
                <w:color w:val="FF0000"/>
              </w:rPr>
              <w:br/>
            </w:r>
          </w:p>
          <w:p w:rsidR="001F0067" w:rsidRPr="001F0067" w:rsidRDefault="001F0067" w:rsidP="001F0067">
            <w:pPr>
              <w:pStyle w:val="PargrafodaLista"/>
              <w:rPr>
                <w:rFonts w:asciiTheme="minorHAnsi" w:hAnsiTheme="minorHAnsi" w:cstheme="minorHAnsi"/>
              </w:rPr>
            </w:pPr>
          </w:p>
          <w:p w:rsidR="001F0067" w:rsidRPr="00E92E51" w:rsidRDefault="001F0067" w:rsidP="001F0067">
            <w:pPr>
              <w:pStyle w:val="PargrafodaLista"/>
              <w:rPr>
                <w:rFonts w:asciiTheme="minorHAnsi" w:hAnsiTheme="minorHAnsi" w:cstheme="minorHAnsi"/>
              </w:rPr>
            </w:pPr>
          </w:p>
          <w:p w:rsidR="001F0067" w:rsidRPr="00E92E51" w:rsidRDefault="001F0067" w:rsidP="001F0067">
            <w:pPr>
              <w:jc w:val="both"/>
              <w:rPr>
                <w:rFonts w:cstheme="minorHAnsi"/>
                <w:b/>
                <w:sz w:val="24"/>
                <w:szCs w:val="24"/>
              </w:rPr>
            </w:pPr>
            <w:r w:rsidRPr="00E92E51">
              <w:rPr>
                <w:rFonts w:cstheme="minorHAnsi"/>
                <w:b/>
                <w:sz w:val="24"/>
                <w:szCs w:val="24"/>
              </w:rPr>
              <w:t xml:space="preserve">- </w:t>
            </w:r>
            <w:proofErr w:type="spellStart"/>
            <w:r w:rsidRPr="00E92E51">
              <w:rPr>
                <w:rFonts w:cstheme="minorHAnsi"/>
                <w:b/>
                <w:sz w:val="24"/>
                <w:szCs w:val="24"/>
                <w:u w:val="single"/>
              </w:rPr>
              <w:t>Vídeoaulas</w:t>
            </w:r>
            <w:proofErr w:type="spellEnd"/>
            <w:r w:rsidRPr="00E92E51">
              <w:rPr>
                <w:rFonts w:cstheme="minorHAnsi"/>
                <w:b/>
                <w:sz w:val="24"/>
                <w:szCs w:val="24"/>
                <w:u w:val="single"/>
              </w:rPr>
              <w:t xml:space="preserve"> do Portal da Matemática</w:t>
            </w:r>
            <w:r w:rsidR="00B56F5A">
              <w:rPr>
                <w:rFonts w:cstheme="minorHAnsi"/>
                <w:b/>
                <w:sz w:val="24"/>
                <w:szCs w:val="24"/>
                <w:u w:val="single"/>
              </w:rPr>
              <w:t xml:space="preserve"> (com textos integrados)</w:t>
            </w:r>
            <w:r w:rsidRPr="00E92E51">
              <w:rPr>
                <w:rFonts w:cstheme="minorHAnsi"/>
                <w:b/>
                <w:sz w:val="24"/>
                <w:szCs w:val="24"/>
              </w:rPr>
              <w:t>:</w:t>
            </w:r>
          </w:p>
          <w:p w:rsidR="00B56F5A" w:rsidRDefault="00B56F5A" w:rsidP="001F0067">
            <w:pPr>
              <w:ind w:left="708"/>
              <w:jc w:val="both"/>
              <w:rPr>
                <w:rFonts w:cstheme="minorHAnsi"/>
              </w:rPr>
            </w:pPr>
          </w:p>
          <w:p w:rsidR="001F0067" w:rsidRDefault="001F0067" w:rsidP="001F0067">
            <w:pPr>
              <w:ind w:left="708"/>
              <w:jc w:val="both"/>
              <w:rPr>
                <w:rStyle w:val="Hyperlink"/>
                <w:rFonts w:cstheme="minorHAnsi"/>
                <w:color w:val="auto"/>
              </w:rPr>
            </w:pPr>
            <w:r w:rsidRPr="00E92E51">
              <w:rPr>
                <w:rFonts w:cstheme="minorHAnsi"/>
              </w:rPr>
              <w:t xml:space="preserve">2º Ano do Ensino Médio – </w:t>
            </w:r>
            <w:hyperlink r:id="rId27" w:history="1">
              <w:r w:rsidRPr="00E92E51">
                <w:rPr>
                  <w:rStyle w:val="Hyperlink"/>
                  <w:rFonts w:cstheme="minorHAnsi"/>
                  <w:color w:val="auto"/>
                </w:rPr>
                <w:t>Módulo Introdução à Probabilidade</w:t>
              </w:r>
            </w:hyperlink>
          </w:p>
          <w:p w:rsidR="00B56F5A" w:rsidRDefault="00B56F5A" w:rsidP="001F0067">
            <w:pPr>
              <w:ind w:left="708"/>
              <w:jc w:val="both"/>
              <w:rPr>
                <w:rStyle w:val="Hyperlink"/>
                <w:rFonts w:cstheme="minorHAnsi"/>
                <w:color w:val="auto"/>
              </w:rPr>
            </w:pPr>
          </w:p>
          <w:p w:rsidR="00B56F5A" w:rsidRPr="00E92E51" w:rsidRDefault="00B56F5A" w:rsidP="00B56F5A">
            <w:pPr>
              <w:pStyle w:val="PargrafodaLista"/>
              <w:rPr>
                <w:rFonts w:asciiTheme="minorHAnsi" w:hAnsiTheme="minorHAnsi" w:cstheme="minorHAnsi"/>
                <w:u w:val="single"/>
              </w:rPr>
            </w:pPr>
            <w:r w:rsidRPr="00E92E51">
              <w:rPr>
                <w:rFonts w:asciiTheme="minorHAnsi" w:hAnsiTheme="minorHAnsi" w:cstheme="minorHAnsi"/>
              </w:rPr>
              <w:t>Módulo “Fração como Porcentagem e como Probabilidade”</w:t>
            </w:r>
          </w:p>
          <w:p w:rsidR="00B56F5A" w:rsidRDefault="00D70F3C" w:rsidP="00B56F5A">
            <w:pPr>
              <w:pStyle w:val="PargrafodaLista"/>
              <w:rPr>
                <w:rStyle w:val="Hyperlink"/>
                <w:rFonts w:asciiTheme="minorHAnsi" w:hAnsiTheme="minorHAnsi" w:cstheme="minorHAnsi"/>
                <w:color w:val="auto"/>
              </w:rPr>
            </w:pPr>
            <w:hyperlink r:id="rId28" w:history="1">
              <w:r w:rsidR="00B56F5A" w:rsidRPr="00E92E51">
                <w:rPr>
                  <w:rStyle w:val="Hyperlink"/>
                  <w:rFonts w:asciiTheme="minorHAnsi" w:hAnsiTheme="minorHAnsi" w:cstheme="minorHAnsi"/>
                  <w:color w:val="auto"/>
                </w:rPr>
                <w:t>http://matematica.obmep.org.br/uploads/material_teorico/de1pxkmftm8sc.pdf</w:t>
              </w:r>
            </w:hyperlink>
          </w:p>
          <w:p w:rsidR="00B56F5A" w:rsidRDefault="00B56F5A" w:rsidP="00B56F5A">
            <w:pPr>
              <w:pStyle w:val="PargrafodaLista"/>
              <w:rPr>
                <w:rStyle w:val="Hyperlink"/>
                <w:rFonts w:asciiTheme="minorHAnsi" w:eastAsia="Arial" w:hAnsiTheme="minorHAnsi" w:cstheme="minorHAnsi"/>
                <w:color w:val="auto"/>
                <w:lang w:bidi="hi-IN"/>
              </w:rPr>
            </w:pPr>
            <w:r>
              <w:rPr>
                <w:rStyle w:val="Hyperlink"/>
                <w:rFonts w:asciiTheme="minorHAnsi" w:hAnsiTheme="minorHAnsi" w:cstheme="minorHAnsi"/>
                <w:color w:val="auto"/>
              </w:rPr>
              <w:br/>
            </w:r>
            <w:r w:rsidRPr="00E92E51">
              <w:rPr>
                <w:rFonts w:asciiTheme="minorHAnsi" w:hAnsiTheme="minorHAnsi" w:cstheme="minorHAnsi"/>
              </w:rPr>
              <w:t xml:space="preserve">material teórico: “O que é probabilidade?”, Fabrício Siqueira Benevides </w:t>
            </w:r>
            <w:hyperlink r:id="rId29" w:history="1">
              <w:r w:rsidRPr="00E92E51">
                <w:rPr>
                  <w:rStyle w:val="Hyperlink"/>
                  <w:rFonts w:asciiTheme="minorHAnsi" w:hAnsiTheme="minorHAnsi" w:cstheme="minorHAnsi"/>
                  <w:color w:val="auto"/>
                </w:rPr>
                <w:t>http://matematica.obmep.org.br/uploads/material_teorico/cwxho8oykn408.pdf</w:t>
              </w:r>
            </w:hyperlink>
            <w:r w:rsidRPr="00E92E51">
              <w:rPr>
                <w:rStyle w:val="Hyperlink"/>
                <w:rFonts w:asciiTheme="minorHAnsi" w:eastAsia="Arial" w:hAnsiTheme="minorHAnsi" w:cstheme="minorHAnsi"/>
                <w:color w:val="auto"/>
                <w:lang w:bidi="hi-IN"/>
              </w:rPr>
              <w:t xml:space="preserve"> </w:t>
            </w:r>
          </w:p>
          <w:p w:rsidR="00B56F5A" w:rsidRDefault="00B56F5A" w:rsidP="00B56F5A">
            <w:pPr>
              <w:pStyle w:val="PargrafodaLista"/>
              <w:rPr>
                <w:rStyle w:val="Hyperlink"/>
                <w:rFonts w:asciiTheme="minorHAnsi" w:eastAsia="Arial" w:hAnsiTheme="minorHAnsi" w:cstheme="minorHAnsi"/>
                <w:color w:val="auto"/>
                <w:lang w:bidi="hi-IN"/>
              </w:rPr>
            </w:pPr>
          </w:p>
          <w:p w:rsidR="00B56F5A" w:rsidRDefault="00B56F5A" w:rsidP="00B56F5A">
            <w:pPr>
              <w:pStyle w:val="PargrafodaLista"/>
              <w:rPr>
                <w:rFonts w:asciiTheme="minorHAnsi" w:hAnsiTheme="minorHAnsi" w:cstheme="minorHAnsi"/>
              </w:rPr>
            </w:pPr>
          </w:p>
          <w:p w:rsidR="00462C5D" w:rsidRDefault="00462C5D" w:rsidP="00B56F5A">
            <w:pPr>
              <w:ind w:left="708"/>
              <w:jc w:val="both"/>
              <w:rPr>
                <w:rFonts w:cstheme="minorHAnsi"/>
                <w:sz w:val="24"/>
                <w:szCs w:val="24"/>
              </w:rPr>
            </w:pPr>
          </w:p>
        </w:tc>
      </w:tr>
    </w:tbl>
    <w:p w:rsidR="00462C5D" w:rsidRDefault="00462C5D" w:rsidP="00462C5D">
      <w:pPr>
        <w:autoSpaceDE w:val="0"/>
        <w:autoSpaceDN w:val="0"/>
        <w:adjustRightInd w:val="0"/>
        <w:spacing w:after="0" w:line="240" w:lineRule="auto"/>
        <w:jc w:val="both"/>
        <w:rPr>
          <w:rFonts w:cstheme="minorHAnsi"/>
          <w:sz w:val="24"/>
          <w:szCs w:val="24"/>
        </w:rPr>
      </w:pPr>
    </w:p>
    <w:p w:rsidR="00861C91" w:rsidRDefault="00861C91" w:rsidP="00462C5D">
      <w:pPr>
        <w:autoSpaceDE w:val="0"/>
        <w:autoSpaceDN w:val="0"/>
        <w:adjustRightInd w:val="0"/>
        <w:spacing w:after="0" w:line="240" w:lineRule="auto"/>
        <w:jc w:val="both"/>
        <w:rPr>
          <w:rFonts w:cstheme="minorHAnsi"/>
          <w:sz w:val="24"/>
          <w:szCs w:val="24"/>
        </w:rPr>
      </w:pPr>
    </w:p>
    <w:p w:rsidR="00802DE4" w:rsidRDefault="00802DE4" w:rsidP="00802DE4">
      <w:pPr>
        <w:jc w:val="both"/>
        <w:rPr>
          <w:rFonts w:eastAsia="Times New Roman" w:cs="Arial"/>
          <w:b/>
          <w:lang w:eastAsia="pt-BR"/>
        </w:rPr>
      </w:pPr>
      <w:r>
        <w:rPr>
          <w:rFonts w:cstheme="minorHAnsi"/>
          <w:sz w:val="24"/>
          <w:szCs w:val="24"/>
        </w:rPr>
        <w:t>OBS:</w:t>
      </w:r>
      <w:r>
        <w:rPr>
          <w:rFonts w:cs="Arial"/>
        </w:rPr>
        <w:t xml:space="preserve"> Uma das principais aplicações das técnicas de contagem é a resolução de problemas </w:t>
      </w:r>
      <w:r w:rsidR="00B56F5A">
        <w:rPr>
          <w:rFonts w:cs="Arial"/>
        </w:rPr>
        <w:t xml:space="preserve">básicos </w:t>
      </w:r>
      <w:r>
        <w:rPr>
          <w:rFonts w:cs="Arial"/>
        </w:rPr>
        <w:t xml:space="preserve">envolvendo o conceito de probabilidade. No contexto de nosso estudo, a probabilidade de um evento é </w:t>
      </w:r>
      <w:r w:rsidR="00B56F5A">
        <w:rPr>
          <w:rFonts w:cs="Arial"/>
        </w:rPr>
        <w:t xml:space="preserve">vista como </w:t>
      </w:r>
      <w:r>
        <w:rPr>
          <w:rFonts w:cs="Arial"/>
        </w:rPr>
        <w:t>a razão entre o número de casos favoráveis à ocorrência do evento e o número total de casos</w:t>
      </w:r>
      <w:r w:rsidR="00B56F5A">
        <w:rPr>
          <w:rFonts w:cs="Arial"/>
        </w:rPr>
        <w:t xml:space="preserve"> possíveis do mesmo. Assim,</w:t>
      </w:r>
      <w:r>
        <w:rPr>
          <w:rFonts w:cs="Arial"/>
        </w:rPr>
        <w:t xml:space="preserve"> as questões propostas devem estimular uma análise interpretativa para a obtenção das contagens dos casos favoráveis e</w:t>
      </w:r>
      <w:r w:rsidR="00B56F5A">
        <w:rPr>
          <w:rFonts w:cs="Arial"/>
        </w:rPr>
        <w:t xml:space="preserve"> casos</w:t>
      </w:r>
      <w:r>
        <w:rPr>
          <w:rFonts w:cs="Arial"/>
        </w:rPr>
        <w:t xml:space="preserve"> possíveis associados.</w:t>
      </w:r>
    </w:p>
    <w:p w:rsidR="00802DE4" w:rsidRDefault="00802DE4" w:rsidP="00802DE4">
      <w:pPr>
        <w:jc w:val="both"/>
        <w:rPr>
          <w:rFonts w:cs="Arial"/>
          <w:b/>
          <w:bCs/>
        </w:rPr>
      </w:pPr>
    </w:p>
    <w:p w:rsidR="00A94883" w:rsidRDefault="00A94883" w:rsidP="006E2801">
      <w:pPr>
        <w:pStyle w:val="PargrafodaLista"/>
        <w:ind w:left="360"/>
        <w:rPr>
          <w:rFonts w:cstheme="minorHAnsi"/>
          <w:sz w:val="24"/>
          <w:szCs w:val="24"/>
        </w:rPr>
      </w:pPr>
      <w:r>
        <w:rPr>
          <w:rFonts w:cstheme="minorHAnsi"/>
          <w:sz w:val="24"/>
          <w:szCs w:val="24"/>
        </w:rPr>
        <w:br w:type="page"/>
      </w:r>
    </w:p>
    <w:p w:rsidR="008F18CD" w:rsidRDefault="008F18CD"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0B62A5">
        <w:rPr>
          <w:rFonts w:cstheme="minorHAnsi"/>
          <w:sz w:val="24"/>
          <w:szCs w:val="24"/>
        </w:rPr>
        <w:t xml:space="preserve">ONE </w:t>
      </w:r>
      <w:r w:rsidR="00247F29">
        <w:rPr>
          <w:rFonts w:cstheme="minorHAnsi"/>
          <w:sz w:val="24"/>
          <w:szCs w:val="24"/>
        </w:rPr>
        <w:t>2018</w:t>
      </w:r>
      <w:r w:rsidR="00A94883">
        <w:rPr>
          <w:rFonts w:cstheme="minorHAnsi"/>
          <w:sz w:val="24"/>
          <w:szCs w:val="24"/>
        </w:rPr>
        <w:t xml:space="preserve"> – N</w:t>
      </w:r>
      <w:r w:rsidR="00861C91">
        <w:rPr>
          <w:rFonts w:cstheme="minorHAnsi"/>
          <w:sz w:val="24"/>
          <w:szCs w:val="24"/>
        </w:rPr>
        <w:t>2</w:t>
      </w:r>
      <w:r w:rsidR="00A94883">
        <w:rPr>
          <w:rFonts w:cstheme="minorHAnsi"/>
          <w:sz w:val="24"/>
          <w:szCs w:val="24"/>
        </w:rPr>
        <w:t xml:space="preserve"> – ciclo 1 – Encontro 2</w:t>
      </w:r>
    </w:p>
    <w:p w:rsidR="000E5AB8" w:rsidRPr="000E5AB8" w:rsidRDefault="000E5AB8" w:rsidP="008F18C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b/>
          <w:sz w:val="24"/>
          <w:szCs w:val="24"/>
        </w:rPr>
      </w:pPr>
      <w:r w:rsidRPr="000E5AB8">
        <w:rPr>
          <w:rFonts w:cstheme="minorHAnsi"/>
          <w:b/>
          <w:sz w:val="24"/>
          <w:szCs w:val="24"/>
        </w:rPr>
        <w:t>ENUNCIADOS</w:t>
      </w:r>
    </w:p>
    <w:p w:rsidR="008F18CD" w:rsidRPr="00287F86" w:rsidRDefault="008F18CD" w:rsidP="008F18CD">
      <w:pPr>
        <w:autoSpaceDE w:val="0"/>
        <w:autoSpaceDN w:val="0"/>
        <w:adjustRightInd w:val="0"/>
        <w:spacing w:after="0" w:line="240" w:lineRule="auto"/>
        <w:rPr>
          <w:rFonts w:cstheme="minorHAnsi"/>
          <w:sz w:val="24"/>
          <w:szCs w:val="24"/>
        </w:rPr>
      </w:pPr>
    </w:p>
    <w:p w:rsidR="00290594" w:rsidRPr="00F13280" w:rsidRDefault="00290594" w:rsidP="006B05DC">
      <w:pPr>
        <w:autoSpaceDE w:val="0"/>
        <w:autoSpaceDN w:val="0"/>
        <w:adjustRightInd w:val="0"/>
        <w:spacing w:after="0" w:line="240" w:lineRule="auto"/>
        <w:jc w:val="both"/>
        <w:rPr>
          <w:rFonts w:cstheme="minorHAnsi"/>
          <w:sz w:val="24"/>
          <w:szCs w:val="24"/>
        </w:rPr>
      </w:pPr>
    </w:p>
    <w:p w:rsidR="00530258" w:rsidRDefault="00530258" w:rsidP="00593BBD">
      <w:pPr>
        <w:spacing w:after="0" w:line="240" w:lineRule="auto"/>
        <w:jc w:val="both"/>
        <w:rPr>
          <w:rFonts w:cstheme="minorHAnsi"/>
          <w:sz w:val="24"/>
          <w:szCs w:val="24"/>
        </w:rPr>
      </w:pPr>
      <w:r w:rsidRPr="00530258">
        <w:rPr>
          <w:rFonts w:cstheme="minorHAnsi"/>
          <w:b/>
          <w:sz w:val="24"/>
          <w:szCs w:val="24"/>
        </w:rPr>
        <w:t>Exercício 1.</w:t>
      </w:r>
      <w:r w:rsidRPr="00530258">
        <w:rPr>
          <w:rFonts w:cstheme="minorHAnsi"/>
          <w:sz w:val="24"/>
          <w:szCs w:val="24"/>
        </w:rPr>
        <w:t xml:space="preserve"> </w:t>
      </w:r>
    </w:p>
    <w:p w:rsidR="00593BBD" w:rsidRPr="00530258" w:rsidRDefault="00593BBD" w:rsidP="00593BBD">
      <w:pPr>
        <w:spacing w:after="0" w:line="240" w:lineRule="auto"/>
        <w:jc w:val="both"/>
        <w:rPr>
          <w:rFonts w:cstheme="minorHAnsi"/>
          <w:sz w:val="24"/>
          <w:szCs w:val="24"/>
        </w:rPr>
      </w:pPr>
    </w:p>
    <w:p w:rsidR="005B0528" w:rsidRDefault="005B0528" w:rsidP="005B0528">
      <w:pPr>
        <w:spacing w:after="0"/>
        <w:jc w:val="both"/>
        <w:rPr>
          <w:rFonts w:cstheme="minorHAnsi"/>
        </w:rPr>
      </w:pPr>
      <w:r w:rsidRPr="00DD5F46">
        <w:rPr>
          <w:rFonts w:cstheme="minorHAnsi"/>
        </w:rPr>
        <w:t xml:space="preserve">Quatro times, entre os quais o </w:t>
      </w:r>
      <w:proofErr w:type="spellStart"/>
      <w:r w:rsidRPr="00DD5F46">
        <w:rPr>
          <w:rFonts w:cstheme="minorHAnsi"/>
        </w:rPr>
        <w:t>Quixajuba</w:t>
      </w:r>
      <w:proofErr w:type="spellEnd"/>
      <w:r w:rsidRPr="00DD5F46">
        <w:rPr>
          <w:rFonts w:cstheme="minorHAnsi"/>
        </w:rPr>
        <w:t>, disputam um torneio de vôlei em que:</w:t>
      </w:r>
    </w:p>
    <w:p w:rsidR="00DD5F46" w:rsidRPr="00DD5F46" w:rsidRDefault="00DD5F46" w:rsidP="005B0528">
      <w:pPr>
        <w:spacing w:after="0"/>
        <w:jc w:val="both"/>
        <w:rPr>
          <w:rFonts w:cstheme="minorHAnsi"/>
        </w:rPr>
      </w:pPr>
    </w:p>
    <w:p w:rsidR="005B0528" w:rsidRPr="00DD5F46" w:rsidRDefault="005B0528" w:rsidP="00CB2F37">
      <w:pPr>
        <w:pStyle w:val="PargrafodaLista"/>
        <w:numPr>
          <w:ilvl w:val="0"/>
          <w:numId w:val="3"/>
        </w:numPr>
        <w:spacing w:after="0"/>
        <w:jc w:val="both"/>
        <w:rPr>
          <w:rFonts w:asciiTheme="minorHAnsi" w:hAnsiTheme="minorHAnsi" w:cstheme="minorHAnsi"/>
        </w:rPr>
      </w:pPr>
      <w:r w:rsidRPr="00DD5F46">
        <w:rPr>
          <w:rFonts w:asciiTheme="minorHAnsi" w:hAnsiTheme="minorHAnsi" w:cstheme="minorHAnsi"/>
        </w:rPr>
        <w:t>cada time joga contra cada um dos outros uma única vez;</w:t>
      </w:r>
    </w:p>
    <w:p w:rsidR="005B0528" w:rsidRPr="00DD5F46" w:rsidRDefault="005B0528" w:rsidP="00CB2F37">
      <w:pPr>
        <w:pStyle w:val="PargrafodaLista"/>
        <w:numPr>
          <w:ilvl w:val="0"/>
          <w:numId w:val="3"/>
        </w:numPr>
        <w:spacing w:after="0"/>
        <w:jc w:val="both"/>
        <w:rPr>
          <w:rFonts w:asciiTheme="minorHAnsi" w:hAnsiTheme="minorHAnsi" w:cstheme="minorHAnsi"/>
        </w:rPr>
      </w:pPr>
      <w:r w:rsidRPr="00DD5F46">
        <w:rPr>
          <w:rFonts w:asciiTheme="minorHAnsi" w:hAnsiTheme="minorHAnsi" w:cstheme="minorHAnsi"/>
        </w:rPr>
        <w:t>qualquer partida termina com a vitória de um dos times;</w:t>
      </w:r>
    </w:p>
    <w:p w:rsidR="005B0528" w:rsidRPr="00DD5F46" w:rsidRDefault="005B0528" w:rsidP="00CB2F37">
      <w:pPr>
        <w:pStyle w:val="PargrafodaLista"/>
        <w:numPr>
          <w:ilvl w:val="0"/>
          <w:numId w:val="3"/>
        </w:numPr>
        <w:spacing w:after="0"/>
        <w:jc w:val="both"/>
        <w:rPr>
          <w:rFonts w:asciiTheme="minorHAnsi" w:hAnsiTheme="minorHAnsi" w:cstheme="minorHAnsi"/>
        </w:rPr>
      </w:pPr>
      <w:r w:rsidRPr="00DD5F46">
        <w:rPr>
          <w:rFonts w:asciiTheme="minorHAnsi" w:hAnsiTheme="minorHAnsi" w:cstheme="minorHAnsi"/>
        </w:rPr>
        <w:t>em qualquer partida, os times têm a mesma probabilidade de ganhar;</w:t>
      </w:r>
    </w:p>
    <w:p w:rsidR="005B0528" w:rsidRPr="00DD5F46" w:rsidRDefault="005B0528" w:rsidP="00CB2F37">
      <w:pPr>
        <w:pStyle w:val="PargrafodaLista"/>
        <w:numPr>
          <w:ilvl w:val="0"/>
          <w:numId w:val="3"/>
        </w:numPr>
        <w:spacing w:after="0"/>
        <w:jc w:val="both"/>
        <w:rPr>
          <w:rFonts w:asciiTheme="minorHAnsi" w:hAnsiTheme="minorHAnsi" w:cstheme="minorHAnsi"/>
        </w:rPr>
      </w:pPr>
      <w:r w:rsidRPr="00DD5F46">
        <w:rPr>
          <w:rFonts w:asciiTheme="minorHAnsi" w:hAnsiTheme="minorHAnsi" w:cstheme="minorHAnsi"/>
        </w:rPr>
        <w:t>ao final do torneio, os times são classificados em ordem pelo número de vitórias.</w:t>
      </w:r>
    </w:p>
    <w:p w:rsidR="005B0528" w:rsidRDefault="005B0528" w:rsidP="005B0528">
      <w:pPr>
        <w:pStyle w:val="PargrafodaLista"/>
        <w:spacing w:after="0"/>
        <w:jc w:val="both"/>
        <w:rPr>
          <w:rFonts w:asciiTheme="minorHAnsi" w:hAnsiTheme="minorHAnsi" w:cstheme="minorHAnsi"/>
        </w:rPr>
      </w:pPr>
    </w:p>
    <w:p w:rsidR="00DD5F46" w:rsidRPr="00DD5F46" w:rsidRDefault="00DD5F46" w:rsidP="005B0528">
      <w:pPr>
        <w:pStyle w:val="PargrafodaLista"/>
        <w:spacing w:after="0"/>
        <w:jc w:val="both"/>
        <w:rPr>
          <w:rFonts w:asciiTheme="minorHAnsi" w:hAnsiTheme="minorHAnsi" w:cstheme="minorHAnsi"/>
        </w:rPr>
      </w:pPr>
    </w:p>
    <w:p w:rsidR="005B0528" w:rsidRDefault="005B0528" w:rsidP="00CB2F37">
      <w:pPr>
        <w:pStyle w:val="PargrafodaLista"/>
        <w:numPr>
          <w:ilvl w:val="0"/>
          <w:numId w:val="4"/>
        </w:numPr>
        <w:spacing w:after="0"/>
        <w:jc w:val="both"/>
        <w:rPr>
          <w:rFonts w:asciiTheme="minorHAnsi" w:hAnsiTheme="minorHAnsi" w:cstheme="minorHAnsi"/>
        </w:rPr>
      </w:pPr>
      <w:r w:rsidRPr="00DD5F46">
        <w:rPr>
          <w:rFonts w:asciiTheme="minorHAnsi" w:hAnsiTheme="minorHAnsi" w:cstheme="minorHAnsi"/>
        </w:rPr>
        <w:t>É possível que, ao final do torneio, todos os times tenham o mesmo número de vitórias? Por quê?</w:t>
      </w:r>
    </w:p>
    <w:p w:rsidR="00EF6A69" w:rsidRPr="00DD5F46" w:rsidRDefault="00EF6A69" w:rsidP="00EF6A69">
      <w:pPr>
        <w:pStyle w:val="PargrafodaLista"/>
        <w:spacing w:after="0"/>
        <w:jc w:val="both"/>
        <w:rPr>
          <w:rFonts w:asciiTheme="minorHAnsi" w:hAnsiTheme="minorHAnsi" w:cstheme="minorHAnsi"/>
        </w:rPr>
      </w:pPr>
    </w:p>
    <w:p w:rsidR="005B0528" w:rsidRDefault="005B0528" w:rsidP="00CB2F37">
      <w:pPr>
        <w:pStyle w:val="PargrafodaLista"/>
        <w:numPr>
          <w:ilvl w:val="0"/>
          <w:numId w:val="4"/>
        </w:numPr>
        <w:spacing w:after="0"/>
        <w:jc w:val="both"/>
        <w:rPr>
          <w:rFonts w:asciiTheme="minorHAnsi" w:hAnsiTheme="minorHAnsi" w:cstheme="minorHAnsi"/>
        </w:rPr>
      </w:pPr>
      <w:r w:rsidRPr="00DD5F46">
        <w:rPr>
          <w:rFonts w:asciiTheme="minorHAnsi" w:hAnsiTheme="minorHAnsi" w:cstheme="minorHAnsi"/>
        </w:rPr>
        <w:t xml:space="preserve">Qual é a probabilidade de que o torneio termine com o </w:t>
      </w:r>
      <w:proofErr w:type="spellStart"/>
      <w:r w:rsidRPr="00DD5F46">
        <w:rPr>
          <w:rFonts w:asciiTheme="minorHAnsi" w:hAnsiTheme="minorHAnsi" w:cstheme="minorHAnsi"/>
        </w:rPr>
        <w:t>Quixajuba</w:t>
      </w:r>
      <w:proofErr w:type="spellEnd"/>
      <w:r w:rsidRPr="00DD5F46">
        <w:rPr>
          <w:rFonts w:asciiTheme="minorHAnsi" w:hAnsiTheme="minorHAnsi" w:cstheme="minorHAnsi"/>
        </w:rPr>
        <w:t xml:space="preserve"> isolado em primeiro lugar?</w:t>
      </w:r>
    </w:p>
    <w:p w:rsidR="00EF6A69" w:rsidRPr="00DD5F46" w:rsidRDefault="00EF6A69" w:rsidP="00EF6A69">
      <w:pPr>
        <w:pStyle w:val="PargrafodaLista"/>
        <w:spacing w:after="0"/>
        <w:jc w:val="both"/>
        <w:rPr>
          <w:rFonts w:asciiTheme="minorHAnsi" w:hAnsiTheme="minorHAnsi" w:cstheme="minorHAnsi"/>
        </w:rPr>
      </w:pPr>
    </w:p>
    <w:p w:rsidR="005B0528" w:rsidRPr="00DD5F46" w:rsidRDefault="005B0528" w:rsidP="00CB2F37">
      <w:pPr>
        <w:pStyle w:val="PargrafodaLista"/>
        <w:numPr>
          <w:ilvl w:val="0"/>
          <w:numId w:val="4"/>
        </w:numPr>
        <w:spacing w:after="0"/>
        <w:jc w:val="both"/>
        <w:rPr>
          <w:rFonts w:asciiTheme="minorHAnsi" w:hAnsiTheme="minorHAnsi" w:cstheme="minorHAnsi"/>
        </w:rPr>
      </w:pPr>
      <w:r w:rsidRPr="00DD5F46">
        <w:rPr>
          <w:rFonts w:asciiTheme="minorHAnsi" w:hAnsiTheme="minorHAnsi" w:cstheme="minorHAnsi"/>
        </w:rPr>
        <w:t>Qual é a probabilidade de que o torneio termine com três times empatados em primeiro lugar?</w:t>
      </w:r>
    </w:p>
    <w:p w:rsidR="005B0528" w:rsidRDefault="005B0528" w:rsidP="005B0528">
      <w:pPr>
        <w:spacing w:after="0"/>
        <w:jc w:val="both"/>
        <w:rPr>
          <w:rFonts w:cs="URWPalladioL-Roma"/>
          <w:sz w:val="20"/>
          <w:szCs w:val="20"/>
        </w:rPr>
      </w:pPr>
    </w:p>
    <w:p w:rsidR="00530258" w:rsidRDefault="00530258" w:rsidP="00530258">
      <w:pPr>
        <w:spacing w:after="0" w:line="240" w:lineRule="auto"/>
        <w:jc w:val="both"/>
        <w:rPr>
          <w:rFonts w:cstheme="minorHAnsi"/>
          <w:sz w:val="24"/>
          <w:szCs w:val="24"/>
        </w:rPr>
      </w:pPr>
    </w:p>
    <w:p w:rsidR="00EF6A69" w:rsidRPr="00530258" w:rsidRDefault="00EF6A69" w:rsidP="00530258">
      <w:pPr>
        <w:spacing w:after="0" w:line="240" w:lineRule="auto"/>
        <w:jc w:val="both"/>
        <w:rPr>
          <w:rFonts w:cstheme="minorHAnsi"/>
          <w:sz w:val="24"/>
          <w:szCs w:val="24"/>
        </w:rPr>
      </w:pPr>
    </w:p>
    <w:p w:rsidR="00530258" w:rsidRDefault="00530258" w:rsidP="00530258">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2</w:t>
      </w:r>
      <w:r w:rsidRPr="00530258">
        <w:rPr>
          <w:rFonts w:cstheme="minorHAnsi"/>
          <w:b/>
          <w:sz w:val="24"/>
          <w:szCs w:val="24"/>
        </w:rPr>
        <w:t>.</w:t>
      </w:r>
      <w:r w:rsidRPr="00530258">
        <w:rPr>
          <w:rFonts w:cstheme="minorHAnsi"/>
          <w:sz w:val="24"/>
          <w:szCs w:val="24"/>
        </w:rPr>
        <w:t xml:space="preserve"> </w:t>
      </w:r>
    </w:p>
    <w:p w:rsidR="00DD5F46" w:rsidRDefault="00DD5F46" w:rsidP="002101A0">
      <w:pPr>
        <w:jc w:val="both"/>
      </w:pPr>
    </w:p>
    <w:p w:rsidR="002101A0" w:rsidRDefault="002101A0" w:rsidP="002101A0">
      <w:pPr>
        <w:jc w:val="both"/>
      </w:pPr>
      <w:r>
        <w:t xml:space="preserve">Amanhã o treinador </w:t>
      </w:r>
      <w:r w:rsidR="00DD5F46">
        <w:t>João</w:t>
      </w:r>
      <w:r>
        <w:t xml:space="preserve"> irá dividir 20 caramelos com os alunos de </w:t>
      </w:r>
      <w:r w:rsidRPr="00D70F3C">
        <w:t xml:space="preserve">sua equipe de natação </w:t>
      </w:r>
      <w:r w:rsidR="009A2514" w:rsidRPr="00D70F3C">
        <w:t xml:space="preserve">de modo que cada aluno receba a mesma quantidade de caramelos, o que sobrar </w:t>
      </w:r>
      <w:r w:rsidRPr="00D70F3C">
        <w:t xml:space="preserve">ele levará de volta para casa. Sua equipe de natação é formada por </w:t>
      </w:r>
      <w:r>
        <w:t xml:space="preserve">9 alunos. Porém, a piscina é aberta, está chovendo muito e ele não sabe ao certo quantos alunos irão ao treino de amanhã. </w:t>
      </w:r>
    </w:p>
    <w:p w:rsidR="002101A0" w:rsidRDefault="002101A0" w:rsidP="002101A0">
      <w:pPr>
        <w:jc w:val="both"/>
      </w:pPr>
      <w:r>
        <w:t xml:space="preserve">Qual é probabilidade de que o treinador </w:t>
      </w:r>
      <w:r w:rsidR="00DD5F46">
        <w:t>João</w:t>
      </w:r>
      <w:r>
        <w:t xml:space="preserve"> leve de volta para casa exatamente 2 caramelos?</w:t>
      </w:r>
    </w:p>
    <w:p w:rsidR="002101A0" w:rsidRDefault="002101A0" w:rsidP="002101A0">
      <w:pPr>
        <w:jc w:val="both"/>
      </w:pPr>
      <w:r>
        <w:t>(</w:t>
      </w:r>
      <w:r w:rsidR="00DD5F46">
        <w:t>A</w:t>
      </w:r>
      <w:r>
        <w:t>) 1/9.</w:t>
      </w:r>
    </w:p>
    <w:p w:rsidR="002101A0" w:rsidRDefault="002101A0" w:rsidP="002101A0">
      <w:pPr>
        <w:jc w:val="both"/>
      </w:pPr>
      <w:r>
        <w:t>(</w:t>
      </w:r>
      <w:r w:rsidR="00DD5F46">
        <w:t>B</w:t>
      </w:r>
      <w:r>
        <w:t>) 1/3.</w:t>
      </w:r>
    </w:p>
    <w:p w:rsidR="002101A0" w:rsidRDefault="002101A0" w:rsidP="002101A0">
      <w:pPr>
        <w:jc w:val="both"/>
      </w:pPr>
      <w:r>
        <w:t>(</w:t>
      </w:r>
      <w:r w:rsidR="00DD5F46">
        <w:t>C</w:t>
      </w:r>
      <w:r>
        <w:t>) 1/2.</w:t>
      </w:r>
    </w:p>
    <w:p w:rsidR="002101A0" w:rsidRDefault="002101A0" w:rsidP="002101A0">
      <w:pPr>
        <w:jc w:val="both"/>
      </w:pPr>
      <w:r>
        <w:t>(</w:t>
      </w:r>
      <w:r w:rsidR="00DD5F46">
        <w:t>D</w:t>
      </w:r>
      <w:r>
        <w:t>) 2/3.</w:t>
      </w:r>
    </w:p>
    <w:p w:rsidR="002101A0" w:rsidRDefault="002101A0" w:rsidP="002101A0">
      <w:pPr>
        <w:jc w:val="both"/>
      </w:pPr>
      <w:r>
        <w:t>(</w:t>
      </w:r>
      <w:r w:rsidR="00DD5F46">
        <w:t>E</w:t>
      </w:r>
      <w:r>
        <w:t>) 4/9.</w:t>
      </w:r>
    </w:p>
    <w:p w:rsidR="00593BBD" w:rsidRDefault="00593BBD" w:rsidP="00530258">
      <w:pPr>
        <w:spacing w:after="0" w:line="240" w:lineRule="auto"/>
        <w:jc w:val="both"/>
        <w:rPr>
          <w:rFonts w:cstheme="minorHAnsi"/>
          <w:sz w:val="24"/>
          <w:szCs w:val="24"/>
        </w:rPr>
      </w:pPr>
    </w:p>
    <w:p w:rsidR="00EF6A69" w:rsidRDefault="00EF6A69" w:rsidP="00530258">
      <w:pPr>
        <w:spacing w:after="0" w:line="240" w:lineRule="auto"/>
        <w:jc w:val="both"/>
        <w:rPr>
          <w:rFonts w:cstheme="minorHAnsi"/>
          <w:sz w:val="24"/>
          <w:szCs w:val="24"/>
        </w:rPr>
      </w:pPr>
    </w:p>
    <w:p w:rsidR="00593BBD" w:rsidRPr="00530258" w:rsidRDefault="00593BBD" w:rsidP="00530258">
      <w:pPr>
        <w:spacing w:after="0" w:line="240" w:lineRule="auto"/>
        <w:jc w:val="both"/>
        <w:rPr>
          <w:rFonts w:cstheme="minorHAnsi"/>
          <w:sz w:val="24"/>
          <w:szCs w:val="24"/>
        </w:rPr>
      </w:pPr>
    </w:p>
    <w:p w:rsidR="00530258" w:rsidRDefault="00530258" w:rsidP="00530258">
      <w:pPr>
        <w:spacing w:after="0" w:line="240" w:lineRule="auto"/>
        <w:jc w:val="both"/>
        <w:rPr>
          <w:rFonts w:cstheme="minorHAnsi"/>
          <w:sz w:val="24"/>
          <w:szCs w:val="24"/>
        </w:rPr>
      </w:pPr>
      <w:r w:rsidRPr="00530258">
        <w:rPr>
          <w:rFonts w:cstheme="minorHAnsi"/>
          <w:b/>
          <w:sz w:val="24"/>
          <w:szCs w:val="24"/>
        </w:rPr>
        <w:lastRenderedPageBreak/>
        <w:t xml:space="preserve">Exercício </w:t>
      </w:r>
      <w:r>
        <w:rPr>
          <w:rFonts w:cstheme="minorHAnsi"/>
          <w:b/>
          <w:sz w:val="24"/>
          <w:szCs w:val="24"/>
        </w:rPr>
        <w:t>3</w:t>
      </w:r>
      <w:r w:rsidRPr="00530258">
        <w:rPr>
          <w:rFonts w:cstheme="minorHAnsi"/>
          <w:b/>
          <w:sz w:val="24"/>
          <w:szCs w:val="24"/>
        </w:rPr>
        <w:t>.</w:t>
      </w:r>
      <w:r w:rsidRPr="00530258">
        <w:rPr>
          <w:rFonts w:cstheme="minorHAnsi"/>
          <w:sz w:val="24"/>
          <w:szCs w:val="24"/>
        </w:rPr>
        <w:t xml:space="preserve"> </w:t>
      </w:r>
    </w:p>
    <w:p w:rsidR="00593BBD" w:rsidRDefault="00593BBD" w:rsidP="00530258">
      <w:pPr>
        <w:spacing w:after="0" w:line="240" w:lineRule="auto"/>
        <w:jc w:val="both"/>
        <w:rPr>
          <w:rFonts w:cstheme="minorHAnsi"/>
          <w:sz w:val="24"/>
          <w:szCs w:val="24"/>
        </w:rPr>
      </w:pPr>
    </w:p>
    <w:p w:rsidR="002101A0" w:rsidRDefault="002101A0" w:rsidP="002101A0">
      <w:pPr>
        <w:jc w:val="both"/>
      </w:pPr>
      <w:r>
        <w:t xml:space="preserve">Ao calcularmos as 50 primeiras potências do número 7 obtemos os números: </w:t>
      </w:r>
    </w:p>
    <w:p w:rsidR="002101A0" w:rsidRDefault="002101A0" w:rsidP="002101A0">
      <w:pPr>
        <w:jc w:val="center"/>
      </w:pPr>
      <w:r>
        <w:t>7</w:t>
      </w:r>
      <w:r w:rsidRPr="00394FF0">
        <w:rPr>
          <w:vertAlign w:val="superscript"/>
        </w:rPr>
        <w:t>1</w:t>
      </w:r>
      <w:r>
        <w:t>, 7</w:t>
      </w:r>
      <w:r>
        <w:rPr>
          <w:vertAlign w:val="superscript"/>
        </w:rPr>
        <w:t>2</w:t>
      </w:r>
      <w:r>
        <w:t>, 7</w:t>
      </w:r>
      <w:r>
        <w:rPr>
          <w:vertAlign w:val="superscript"/>
        </w:rPr>
        <w:t>3</w:t>
      </w:r>
      <w:r>
        <w:t>, 7</w:t>
      </w:r>
      <w:r>
        <w:rPr>
          <w:vertAlign w:val="superscript"/>
        </w:rPr>
        <w:t>4</w:t>
      </w:r>
      <w:r>
        <w:t>, ... 7</w:t>
      </w:r>
      <w:r>
        <w:rPr>
          <w:vertAlign w:val="superscript"/>
        </w:rPr>
        <w:t>49</w:t>
      </w:r>
      <w:r>
        <w:t>, 7</w:t>
      </w:r>
      <w:r>
        <w:rPr>
          <w:vertAlign w:val="superscript"/>
        </w:rPr>
        <w:t>50</w:t>
      </w:r>
      <w:r>
        <w:t>.</w:t>
      </w:r>
    </w:p>
    <w:p w:rsidR="002101A0" w:rsidRDefault="002101A0" w:rsidP="002101A0">
      <w:pPr>
        <w:jc w:val="both"/>
      </w:pPr>
      <w:r>
        <w:t>Ao escolhermos ao acaso uma dessas potências de 7, qual é a probabilidade de que o algarismo das unidades das potências seja 1?</w:t>
      </w:r>
    </w:p>
    <w:p w:rsidR="002101A0" w:rsidRDefault="002101A0" w:rsidP="002101A0">
      <w:pPr>
        <w:jc w:val="both"/>
      </w:pPr>
      <w:r>
        <w:t>(a) 1/50.</w:t>
      </w:r>
    </w:p>
    <w:p w:rsidR="002101A0" w:rsidRDefault="002101A0" w:rsidP="002101A0">
      <w:pPr>
        <w:jc w:val="both"/>
      </w:pPr>
      <w:r>
        <w:t>(b) 7/50.</w:t>
      </w:r>
    </w:p>
    <w:p w:rsidR="002101A0" w:rsidRDefault="002101A0" w:rsidP="002101A0">
      <w:pPr>
        <w:jc w:val="both"/>
      </w:pPr>
      <w:r>
        <w:t>(c) 6/25.</w:t>
      </w:r>
    </w:p>
    <w:p w:rsidR="002101A0" w:rsidRDefault="002101A0" w:rsidP="002101A0">
      <w:pPr>
        <w:jc w:val="both"/>
      </w:pPr>
      <w:r>
        <w:t>(d) 14/25.</w:t>
      </w:r>
    </w:p>
    <w:p w:rsidR="002101A0" w:rsidRDefault="002101A0" w:rsidP="002101A0">
      <w:pPr>
        <w:jc w:val="both"/>
      </w:pPr>
      <w:r>
        <w:t>(e) 12/25.</w:t>
      </w:r>
    </w:p>
    <w:p w:rsidR="00593BBD" w:rsidRDefault="00593BBD" w:rsidP="00530258">
      <w:pPr>
        <w:spacing w:after="0" w:line="240" w:lineRule="auto"/>
        <w:jc w:val="both"/>
        <w:rPr>
          <w:rFonts w:cstheme="minorHAnsi"/>
          <w:sz w:val="24"/>
          <w:szCs w:val="24"/>
        </w:rPr>
      </w:pPr>
    </w:p>
    <w:p w:rsidR="00593BBD" w:rsidRPr="00530258" w:rsidRDefault="00593BBD" w:rsidP="00530258">
      <w:pPr>
        <w:spacing w:after="0" w:line="240" w:lineRule="auto"/>
        <w:jc w:val="both"/>
        <w:rPr>
          <w:rFonts w:cstheme="minorHAnsi"/>
          <w:sz w:val="24"/>
          <w:szCs w:val="24"/>
        </w:rPr>
      </w:pPr>
    </w:p>
    <w:p w:rsidR="00AC62E3" w:rsidRDefault="00530258" w:rsidP="00593BBD">
      <w:pPr>
        <w:rPr>
          <w:rFonts w:cstheme="minorHAnsi"/>
          <w:sz w:val="24"/>
          <w:szCs w:val="24"/>
        </w:rPr>
      </w:pPr>
      <w:r w:rsidRPr="00530258">
        <w:rPr>
          <w:rFonts w:cstheme="minorHAnsi"/>
          <w:b/>
          <w:sz w:val="24"/>
          <w:szCs w:val="24"/>
        </w:rPr>
        <w:t xml:space="preserve">Exercício </w:t>
      </w:r>
      <w:r>
        <w:rPr>
          <w:rFonts w:cstheme="minorHAnsi"/>
          <w:b/>
          <w:sz w:val="24"/>
          <w:szCs w:val="24"/>
        </w:rPr>
        <w:t>4</w:t>
      </w:r>
      <w:r w:rsidRPr="00530258">
        <w:rPr>
          <w:rFonts w:cstheme="minorHAnsi"/>
          <w:b/>
          <w:sz w:val="24"/>
          <w:szCs w:val="24"/>
        </w:rPr>
        <w:t>.</w:t>
      </w:r>
      <w:r w:rsidRPr="00530258">
        <w:rPr>
          <w:rFonts w:cstheme="minorHAnsi"/>
          <w:sz w:val="24"/>
          <w:szCs w:val="24"/>
        </w:rPr>
        <w:t xml:space="preserve"> </w:t>
      </w:r>
    </w:p>
    <w:p w:rsidR="002101A0" w:rsidRPr="00FD429A" w:rsidRDefault="002101A0" w:rsidP="002101A0">
      <w:pPr>
        <w:jc w:val="both"/>
      </w:pPr>
      <w:r>
        <w:t>Numa avenida existem 8</w:t>
      </w:r>
      <w:r w:rsidRPr="00FD429A">
        <w:t xml:space="preserve"> semáforos. Por causa de uma pane no sistema, os semáforos ficaram sem controle durante uma hora, e fixaram suas luzes unicamente em verde ou vermelho. Os semáforos funcionam de forma independente; a probabilidade de acusar a cor verde é de 2/3 e a de acusar a cor vermelha é de 1/3. Uma pessoa percorreu a pé toda essa avenida durante o período da pane, observando a cor da luz de cada um desses semáforos.</w:t>
      </w:r>
    </w:p>
    <w:p w:rsidR="002101A0" w:rsidRDefault="002101A0" w:rsidP="002101A0">
      <w:pPr>
        <w:jc w:val="both"/>
      </w:pPr>
      <w:r w:rsidRPr="00FD429A">
        <w:t>Qual a probabilidade de que esta pessoa tenha observado exatamente um sinal na cor verde?</w:t>
      </w:r>
    </w:p>
    <w:p w:rsidR="00EF6A69" w:rsidRPr="00FD429A" w:rsidRDefault="00EF6A69" w:rsidP="002101A0">
      <w:pPr>
        <w:jc w:val="both"/>
      </w:pPr>
    </w:p>
    <w:p w:rsidR="002101A0" w:rsidRPr="00EF6A69" w:rsidRDefault="00D70F3C" w:rsidP="00CB2F37">
      <w:pPr>
        <w:numPr>
          <w:ilvl w:val="0"/>
          <w:numId w:val="11"/>
        </w:numPr>
        <w:jc w:val="both"/>
        <w:rPr>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7</m:t>
                </m:r>
              </m:sup>
            </m:sSup>
          </m:den>
        </m:f>
        <m:r>
          <w:rPr>
            <w:rFonts w:ascii="Cambria Math" w:eastAsiaTheme="minorEastAsia" w:hAnsi="Cambria Math"/>
            <w:sz w:val="28"/>
            <w:szCs w:val="28"/>
          </w:rPr>
          <m:t xml:space="preserve"> </m:t>
        </m:r>
      </m:oMath>
      <w:r w:rsidR="002101A0" w:rsidRPr="00EF6A69">
        <w:rPr>
          <w:rFonts w:eastAsiaTheme="minorEastAsia"/>
          <w:sz w:val="28"/>
          <w:szCs w:val="28"/>
        </w:rPr>
        <w:t>.</w:t>
      </w:r>
    </w:p>
    <w:p w:rsidR="002101A0" w:rsidRPr="00EF6A69" w:rsidRDefault="00D70F3C" w:rsidP="00CB2F37">
      <w:pPr>
        <w:numPr>
          <w:ilvl w:val="0"/>
          <w:numId w:val="11"/>
        </w:numPr>
        <w:jc w:val="both"/>
        <w:rPr>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16</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7</m:t>
                </m:r>
              </m:sup>
            </m:sSup>
          </m:den>
        </m:f>
      </m:oMath>
      <w:r w:rsidR="002101A0" w:rsidRPr="00EF6A69">
        <w:rPr>
          <w:rFonts w:eastAsiaTheme="minorEastAsia"/>
          <w:sz w:val="28"/>
          <w:szCs w:val="28"/>
        </w:rPr>
        <w:t xml:space="preserve"> .</w:t>
      </w:r>
    </w:p>
    <w:p w:rsidR="002101A0" w:rsidRPr="00EF6A69" w:rsidRDefault="00D70F3C" w:rsidP="00CB2F37">
      <w:pPr>
        <w:numPr>
          <w:ilvl w:val="0"/>
          <w:numId w:val="11"/>
        </w:numPr>
        <w:jc w:val="both"/>
        <w:rPr>
          <w:sz w:val="28"/>
          <w:szCs w:val="28"/>
        </w:rPr>
      </w:pP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8</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7</m:t>
                </m:r>
              </m:sup>
            </m:sSup>
          </m:den>
        </m:f>
      </m:oMath>
      <w:r w:rsidR="002101A0" w:rsidRPr="00EF6A69">
        <w:rPr>
          <w:rFonts w:eastAsiaTheme="minorEastAsia"/>
          <w:noProof/>
          <w:sz w:val="28"/>
          <w:szCs w:val="28"/>
        </w:rPr>
        <w:t xml:space="preserve"> .</w:t>
      </w:r>
    </w:p>
    <w:p w:rsidR="002101A0" w:rsidRPr="00EF6A69" w:rsidRDefault="00D70F3C" w:rsidP="00CB2F37">
      <w:pPr>
        <w:numPr>
          <w:ilvl w:val="0"/>
          <w:numId w:val="11"/>
        </w:numPr>
        <w:jc w:val="both"/>
        <w:rPr>
          <w:sz w:val="28"/>
          <w:szCs w:val="28"/>
        </w:rPr>
      </w:pP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e>
            </m:d>
          </m:e>
          <m:sup>
            <m:r>
              <w:rPr>
                <w:rFonts w:ascii="Cambria Math" w:eastAsiaTheme="minorEastAsia" w:hAnsi="Cambria Math"/>
                <w:sz w:val="28"/>
                <w:szCs w:val="28"/>
              </w:rPr>
              <m:t>7</m:t>
            </m:r>
          </m:sup>
        </m:sSup>
      </m:oMath>
      <w:r w:rsidR="002101A0" w:rsidRPr="00EF6A69">
        <w:rPr>
          <w:rFonts w:eastAsiaTheme="minorEastAsia"/>
          <w:sz w:val="28"/>
          <w:szCs w:val="28"/>
        </w:rPr>
        <w:t xml:space="preserve"> .</w:t>
      </w:r>
    </w:p>
    <w:p w:rsidR="002101A0" w:rsidRPr="0080732E" w:rsidRDefault="00D70F3C" w:rsidP="00CB2F37">
      <w:pPr>
        <w:numPr>
          <w:ilvl w:val="0"/>
          <w:numId w:val="11"/>
        </w:numPr>
        <w:jc w:val="both"/>
        <w:rPr>
          <w:sz w:val="24"/>
        </w:rPr>
      </w:pP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e>
            </m:d>
          </m:e>
          <m:sup>
            <m:r>
              <w:rPr>
                <w:rFonts w:ascii="Cambria Math" w:eastAsiaTheme="minorEastAsia" w:hAnsi="Cambria Math"/>
                <w:sz w:val="28"/>
                <w:szCs w:val="28"/>
              </w:rPr>
              <m:t>8</m:t>
            </m:r>
          </m:sup>
        </m:sSup>
      </m:oMath>
      <w:r w:rsidR="002101A0" w:rsidRPr="0080732E">
        <w:rPr>
          <w:rFonts w:eastAsiaTheme="minorEastAsia"/>
          <w:sz w:val="24"/>
        </w:rPr>
        <w:t xml:space="preserve"> .</w:t>
      </w:r>
    </w:p>
    <w:p w:rsidR="002101A0" w:rsidRDefault="002101A0" w:rsidP="002101A0">
      <w:pPr>
        <w:jc w:val="both"/>
        <w:rPr>
          <w:b/>
        </w:rPr>
      </w:pPr>
    </w:p>
    <w:p w:rsidR="00EF6A69" w:rsidRDefault="00EF6A69" w:rsidP="002101A0">
      <w:pPr>
        <w:jc w:val="both"/>
        <w:rPr>
          <w:b/>
        </w:rPr>
      </w:pPr>
    </w:p>
    <w:p w:rsidR="00EF6A69" w:rsidRDefault="00EF6A69" w:rsidP="002101A0">
      <w:pPr>
        <w:jc w:val="both"/>
        <w:rPr>
          <w:b/>
        </w:rPr>
      </w:pPr>
    </w:p>
    <w:p w:rsidR="008F195F" w:rsidRPr="008F195F" w:rsidRDefault="00530258" w:rsidP="00A54623">
      <w:pPr>
        <w:spacing w:after="0" w:line="240" w:lineRule="auto"/>
        <w:jc w:val="both"/>
        <w:rPr>
          <w:rFonts w:cstheme="minorHAnsi"/>
          <w:sz w:val="24"/>
          <w:szCs w:val="24"/>
        </w:rPr>
      </w:pPr>
      <w:r w:rsidRPr="00530258">
        <w:rPr>
          <w:rFonts w:cstheme="minorHAnsi"/>
          <w:b/>
          <w:sz w:val="24"/>
          <w:szCs w:val="24"/>
        </w:rPr>
        <w:lastRenderedPageBreak/>
        <w:t xml:space="preserve">Exercício </w:t>
      </w:r>
      <w:r>
        <w:rPr>
          <w:rFonts w:cstheme="minorHAnsi"/>
          <w:b/>
          <w:sz w:val="24"/>
          <w:szCs w:val="24"/>
        </w:rPr>
        <w:t>5</w:t>
      </w:r>
      <w:r w:rsidRPr="00530258">
        <w:rPr>
          <w:rFonts w:cstheme="minorHAnsi"/>
          <w:b/>
          <w:sz w:val="24"/>
          <w:szCs w:val="24"/>
        </w:rPr>
        <w:t>.</w:t>
      </w:r>
      <w:r w:rsidR="008F195F">
        <w:rPr>
          <w:rFonts w:cstheme="minorHAnsi"/>
          <w:b/>
          <w:sz w:val="24"/>
          <w:szCs w:val="24"/>
        </w:rPr>
        <w:t xml:space="preserve"> </w:t>
      </w:r>
    </w:p>
    <w:p w:rsidR="00EF6A69" w:rsidRDefault="00EF6A69" w:rsidP="002101A0">
      <w:pPr>
        <w:jc w:val="both"/>
        <w:rPr>
          <w:rFonts w:eastAsia="Times New Roman" w:cstheme="minorHAnsi"/>
          <w:lang w:eastAsia="pt-BR"/>
        </w:rPr>
      </w:pP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Recentemente foi realizada uma pesquisa para identificar os estados natais dos professores de uma Universidade. Os resultados estão representados no gráfico abaixo.</w:t>
      </w:r>
    </w:p>
    <w:p w:rsidR="002101A0" w:rsidRPr="000D074E" w:rsidRDefault="002101A0" w:rsidP="002101A0">
      <w:pPr>
        <w:jc w:val="both"/>
        <w:rPr>
          <w:rFonts w:eastAsia="Times New Roman" w:cstheme="minorHAnsi"/>
          <w:lang w:eastAsia="pt-BR"/>
        </w:rPr>
      </w:pPr>
    </w:p>
    <w:p w:rsidR="002101A0" w:rsidRPr="000D074E" w:rsidRDefault="002101A0" w:rsidP="002101A0">
      <w:pPr>
        <w:jc w:val="center"/>
        <w:rPr>
          <w:rFonts w:eastAsia="Times New Roman" w:cstheme="minorHAnsi"/>
          <w:lang w:eastAsia="pt-BR"/>
        </w:rPr>
      </w:pPr>
      <w:r>
        <w:rPr>
          <w:rFonts w:eastAsia="Times New Roman" w:cstheme="minorHAnsi"/>
          <w:noProof/>
          <w:lang w:eastAsia="pt-BR"/>
        </w:rPr>
        <w:drawing>
          <wp:inline distT="0" distB="0" distL="0" distR="0" wp14:anchorId="3E0A4B56" wp14:editId="2BF90AC5">
            <wp:extent cx="2403764" cy="2403764"/>
            <wp:effectExtent l="19050" t="0" r="0" b="0"/>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2406118" cy="2406118"/>
                    </a:xfrm>
                    <a:prstGeom prst="rect">
                      <a:avLst/>
                    </a:prstGeom>
                    <a:noFill/>
                    <a:ln w="9525">
                      <a:noFill/>
                      <a:miter lim="800000"/>
                      <a:headEnd/>
                      <a:tailEnd/>
                    </a:ln>
                  </pic:spPr>
                </pic:pic>
              </a:graphicData>
            </a:graphic>
          </wp:inline>
        </w:drawing>
      </w:r>
    </w:p>
    <w:p w:rsidR="002101A0" w:rsidRPr="000D074E" w:rsidRDefault="002101A0" w:rsidP="002101A0">
      <w:pPr>
        <w:jc w:val="both"/>
        <w:rPr>
          <w:rFonts w:eastAsia="Times New Roman" w:cstheme="minorHAnsi"/>
          <w:lang w:eastAsia="pt-BR"/>
        </w:rPr>
      </w:pP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Observe</w:t>
      </w:r>
      <w:r w:rsidR="007004C0">
        <w:rPr>
          <w:rFonts w:eastAsia="Times New Roman" w:cstheme="minorHAnsi"/>
          <w:lang w:eastAsia="pt-BR"/>
        </w:rPr>
        <w:t>,</w:t>
      </w:r>
      <w:r w:rsidRPr="000D074E">
        <w:rPr>
          <w:rFonts w:eastAsia="Times New Roman" w:cstheme="minorHAnsi"/>
          <w:lang w:eastAsia="pt-BR"/>
        </w:rPr>
        <w:t xml:space="preserve"> por exemplo</w:t>
      </w:r>
      <w:r w:rsidR="007004C0">
        <w:rPr>
          <w:rFonts w:eastAsia="Times New Roman" w:cstheme="minorHAnsi"/>
          <w:lang w:eastAsia="pt-BR"/>
        </w:rPr>
        <w:t>,</w:t>
      </w:r>
      <w:r w:rsidRPr="000D074E">
        <w:rPr>
          <w:rFonts w:eastAsia="Times New Roman" w:cstheme="minorHAnsi"/>
          <w:lang w:eastAsia="pt-BR"/>
        </w:rPr>
        <w:t xml:space="preserve"> que 4 professores nasceram em Minas Gerais. Analisando os dados representados no gráfico, qual a probabilidade de um professor da Universidade não ter nascido em São Paulo.</w:t>
      </w:r>
    </w:p>
    <w:p w:rsidR="002101A0" w:rsidRPr="000D074E" w:rsidRDefault="002101A0" w:rsidP="002101A0">
      <w:pPr>
        <w:jc w:val="both"/>
        <w:rPr>
          <w:rFonts w:eastAsia="Times New Roman" w:cstheme="minorHAnsi"/>
          <w:lang w:eastAsia="pt-BR"/>
        </w:rPr>
      </w:pP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(a) 1,0</w:t>
      </w: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(b) 0,8</w:t>
      </w: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(c) 0,6</w:t>
      </w: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(d) 0,4</w:t>
      </w: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(e) 0,2</w:t>
      </w:r>
    </w:p>
    <w:p w:rsidR="002101A0" w:rsidRDefault="002101A0" w:rsidP="002101A0">
      <w:pPr>
        <w:jc w:val="both"/>
        <w:rPr>
          <w:rFonts w:eastAsia="Times New Roman" w:cstheme="minorHAnsi"/>
          <w:lang w:eastAsia="pt-BR"/>
        </w:rPr>
      </w:pPr>
    </w:p>
    <w:p w:rsidR="00937508" w:rsidRPr="000D074E" w:rsidRDefault="00937508" w:rsidP="002101A0">
      <w:pPr>
        <w:jc w:val="both"/>
        <w:rPr>
          <w:rFonts w:eastAsia="Times New Roman" w:cstheme="minorHAnsi"/>
          <w:lang w:eastAsia="pt-BR"/>
        </w:rPr>
      </w:pPr>
    </w:p>
    <w:p w:rsidR="00B22DC2" w:rsidRDefault="00B22DC2" w:rsidP="00776B80">
      <w:pPr>
        <w:spacing w:after="0" w:line="240" w:lineRule="auto"/>
        <w:jc w:val="both"/>
        <w:rPr>
          <w:rFonts w:cstheme="minorHAnsi"/>
          <w:b/>
          <w:sz w:val="24"/>
          <w:szCs w:val="24"/>
        </w:rPr>
      </w:pPr>
      <w:r w:rsidRPr="00530258">
        <w:rPr>
          <w:rFonts w:cstheme="minorHAnsi"/>
          <w:b/>
          <w:sz w:val="24"/>
          <w:szCs w:val="24"/>
        </w:rPr>
        <w:t xml:space="preserve">Exercício </w:t>
      </w:r>
      <w:r>
        <w:rPr>
          <w:rFonts w:cstheme="minorHAnsi"/>
          <w:b/>
          <w:sz w:val="24"/>
          <w:szCs w:val="24"/>
        </w:rPr>
        <w:t>6</w:t>
      </w:r>
      <w:r w:rsidRPr="00530258">
        <w:rPr>
          <w:rFonts w:cstheme="minorHAnsi"/>
          <w:b/>
          <w:sz w:val="24"/>
          <w:szCs w:val="24"/>
        </w:rPr>
        <w:t>.</w:t>
      </w:r>
      <w:r w:rsidR="00404D66">
        <w:rPr>
          <w:rFonts w:cstheme="minorHAnsi"/>
          <w:b/>
          <w:sz w:val="24"/>
          <w:szCs w:val="24"/>
        </w:rPr>
        <w:t xml:space="preserve"> </w:t>
      </w:r>
    </w:p>
    <w:p w:rsidR="00593BBD" w:rsidRDefault="00593BBD" w:rsidP="00776B80">
      <w:pPr>
        <w:spacing w:after="0" w:line="240" w:lineRule="auto"/>
        <w:jc w:val="both"/>
        <w:rPr>
          <w:rFonts w:cstheme="minorHAnsi"/>
          <w:b/>
          <w:sz w:val="24"/>
          <w:szCs w:val="24"/>
        </w:rPr>
      </w:pPr>
    </w:p>
    <w:p w:rsidR="00EE3838" w:rsidRPr="000D074E" w:rsidRDefault="00EE3838" w:rsidP="00EE3838">
      <w:pPr>
        <w:jc w:val="both"/>
        <w:rPr>
          <w:rFonts w:eastAsia="Times New Roman" w:cstheme="minorHAnsi"/>
          <w:lang w:eastAsia="pt-BR"/>
        </w:rPr>
      </w:pPr>
      <w:r w:rsidRPr="000D074E">
        <w:rPr>
          <w:rFonts w:eastAsia="Times New Roman" w:cstheme="minorHAnsi"/>
          <w:lang w:eastAsia="pt-BR"/>
        </w:rPr>
        <w:t xml:space="preserve">Um caixa eletrônico de certo banco dispõe de cédulas de 5, 10, 20 e 50 reais. No caso de um saque de 50 reais, a probabilidade do número de cédulas entregues ser </w:t>
      </w:r>
      <w:r w:rsidR="00937508" w:rsidRPr="000D074E">
        <w:rPr>
          <w:rFonts w:eastAsia="Times New Roman" w:cstheme="minorHAnsi"/>
          <w:lang w:eastAsia="pt-BR"/>
        </w:rPr>
        <w:t>ímpar</w:t>
      </w:r>
      <w:r w:rsidRPr="000D074E">
        <w:rPr>
          <w:rFonts w:eastAsia="Times New Roman" w:cstheme="minorHAnsi"/>
          <w:lang w:eastAsia="pt-BR"/>
        </w:rPr>
        <w:t xml:space="preserve"> é igual a:</w:t>
      </w:r>
    </w:p>
    <w:p w:rsidR="00EE3838" w:rsidRDefault="00EE3838" w:rsidP="00EE3838">
      <w:pPr>
        <w:jc w:val="both"/>
        <w:rPr>
          <w:rFonts w:eastAsia="Times New Roman" w:cstheme="minorHAnsi"/>
          <w:lang w:eastAsia="pt-BR"/>
        </w:rPr>
      </w:pPr>
    </w:p>
    <w:p w:rsidR="00EE3838" w:rsidRPr="000D074E" w:rsidRDefault="00EE3838" w:rsidP="00EE3838">
      <w:pPr>
        <w:jc w:val="both"/>
        <w:rPr>
          <w:rFonts w:eastAsia="Times New Roman" w:cstheme="minorHAnsi"/>
          <w:lang w:eastAsia="pt-BR"/>
        </w:rPr>
      </w:pPr>
      <w:r w:rsidRPr="000D074E">
        <w:rPr>
          <w:rFonts w:eastAsia="Times New Roman" w:cstheme="minorHAnsi"/>
          <w:lang w:eastAsia="pt-BR"/>
        </w:rPr>
        <w:lastRenderedPageBreak/>
        <w:t>(a) 0,54</w:t>
      </w:r>
    </w:p>
    <w:p w:rsidR="00EE3838" w:rsidRPr="000D074E" w:rsidRDefault="00EE3838" w:rsidP="00EE3838">
      <w:pPr>
        <w:jc w:val="both"/>
        <w:rPr>
          <w:rFonts w:eastAsia="Times New Roman" w:cstheme="minorHAnsi"/>
          <w:lang w:eastAsia="pt-BR"/>
        </w:rPr>
      </w:pPr>
      <w:r w:rsidRPr="000D074E">
        <w:rPr>
          <w:rFonts w:eastAsia="Times New Roman" w:cstheme="minorHAnsi"/>
          <w:lang w:eastAsia="pt-BR"/>
        </w:rPr>
        <w:t>(b) 0,55</w:t>
      </w:r>
    </w:p>
    <w:p w:rsidR="00EE3838" w:rsidRPr="000D074E" w:rsidRDefault="00EE3838" w:rsidP="00EE3838">
      <w:pPr>
        <w:jc w:val="both"/>
        <w:rPr>
          <w:rFonts w:eastAsia="Times New Roman" w:cstheme="minorHAnsi"/>
          <w:lang w:eastAsia="pt-BR"/>
        </w:rPr>
      </w:pPr>
      <w:r w:rsidRPr="000D074E">
        <w:rPr>
          <w:rFonts w:eastAsia="Times New Roman" w:cstheme="minorHAnsi"/>
          <w:lang w:eastAsia="pt-BR"/>
        </w:rPr>
        <w:t>(c) 0,56</w:t>
      </w:r>
    </w:p>
    <w:p w:rsidR="00EE3838" w:rsidRPr="000D074E" w:rsidRDefault="00EE3838" w:rsidP="00EE3838">
      <w:pPr>
        <w:jc w:val="both"/>
        <w:rPr>
          <w:rFonts w:eastAsia="Times New Roman" w:cstheme="minorHAnsi"/>
          <w:lang w:eastAsia="pt-BR"/>
        </w:rPr>
      </w:pPr>
      <w:r w:rsidRPr="000D074E">
        <w:rPr>
          <w:rFonts w:eastAsia="Times New Roman" w:cstheme="minorHAnsi"/>
          <w:lang w:eastAsia="pt-BR"/>
        </w:rPr>
        <w:t>(d) 0,57</w:t>
      </w:r>
    </w:p>
    <w:p w:rsidR="00EE3838" w:rsidRPr="000D074E" w:rsidRDefault="00EE3838" w:rsidP="00EE3838">
      <w:pPr>
        <w:jc w:val="both"/>
        <w:rPr>
          <w:rFonts w:eastAsia="Times New Roman" w:cstheme="minorHAnsi"/>
          <w:lang w:eastAsia="pt-BR"/>
        </w:rPr>
      </w:pPr>
      <w:r w:rsidRPr="000D074E">
        <w:rPr>
          <w:rFonts w:eastAsia="Times New Roman" w:cstheme="minorHAnsi"/>
          <w:lang w:eastAsia="pt-BR"/>
        </w:rPr>
        <w:t>(e) 0,58</w:t>
      </w:r>
    </w:p>
    <w:p w:rsidR="00B22DC2" w:rsidRDefault="00B22DC2" w:rsidP="00776B80">
      <w:pPr>
        <w:spacing w:after="0" w:line="240" w:lineRule="auto"/>
        <w:jc w:val="both"/>
        <w:rPr>
          <w:rFonts w:cstheme="minorHAnsi"/>
          <w:b/>
          <w:sz w:val="24"/>
          <w:szCs w:val="24"/>
        </w:rPr>
      </w:pPr>
    </w:p>
    <w:p w:rsidR="00937508" w:rsidRDefault="00937508" w:rsidP="00776B80">
      <w:pPr>
        <w:spacing w:after="0" w:line="240" w:lineRule="auto"/>
        <w:jc w:val="both"/>
        <w:rPr>
          <w:rFonts w:cstheme="minorHAnsi"/>
          <w:b/>
          <w:sz w:val="24"/>
          <w:szCs w:val="24"/>
        </w:rPr>
      </w:pPr>
    </w:p>
    <w:p w:rsidR="007D7B46" w:rsidRPr="007D7B46" w:rsidRDefault="00B22DC2" w:rsidP="00593BBD">
      <w:pPr>
        <w:spacing w:after="0" w:line="240" w:lineRule="auto"/>
        <w:jc w:val="both"/>
        <w:rPr>
          <w:sz w:val="24"/>
          <w:szCs w:val="24"/>
        </w:rPr>
      </w:pPr>
      <w:r w:rsidRPr="00530258">
        <w:rPr>
          <w:rFonts w:cstheme="minorHAnsi"/>
          <w:b/>
          <w:sz w:val="24"/>
          <w:szCs w:val="24"/>
        </w:rPr>
        <w:t xml:space="preserve">Exercício </w:t>
      </w:r>
      <w:r>
        <w:rPr>
          <w:rFonts w:cstheme="minorHAnsi"/>
          <w:b/>
          <w:sz w:val="24"/>
          <w:szCs w:val="24"/>
        </w:rPr>
        <w:t>7</w:t>
      </w:r>
      <w:r w:rsidRPr="00404D66">
        <w:rPr>
          <w:rFonts w:cstheme="minorHAnsi"/>
          <w:b/>
          <w:sz w:val="24"/>
          <w:szCs w:val="24"/>
        </w:rPr>
        <w:t>.</w:t>
      </w:r>
      <w:r w:rsidR="00404D66" w:rsidRPr="00404D66">
        <w:rPr>
          <w:rFonts w:cstheme="minorHAnsi"/>
          <w:b/>
          <w:sz w:val="24"/>
          <w:szCs w:val="24"/>
        </w:rPr>
        <w:t xml:space="preserve"> </w:t>
      </w:r>
    </w:p>
    <w:p w:rsidR="00577064" w:rsidRDefault="00577064" w:rsidP="00900A94">
      <w:pPr>
        <w:jc w:val="both"/>
      </w:pPr>
    </w:p>
    <w:p w:rsidR="00900A94" w:rsidRDefault="00900A94" w:rsidP="00900A94">
      <w:pPr>
        <w:jc w:val="both"/>
      </w:pPr>
      <w:r>
        <w:t xml:space="preserve">Gustavo escreve todos os números de três casas, usando três algarismos não nulos distintos que possuem a mesma paridade. Qual a probabilidade de que, ao escolhermos um desses números, ele seja par? </w:t>
      </w:r>
    </w:p>
    <w:p w:rsidR="003B063D" w:rsidRDefault="003B063D" w:rsidP="003B063D">
      <w:pPr>
        <w:spacing w:after="0" w:line="240" w:lineRule="auto"/>
        <w:jc w:val="both"/>
        <w:rPr>
          <w:rFonts w:cstheme="minorHAnsi"/>
          <w:b/>
          <w:sz w:val="24"/>
          <w:szCs w:val="24"/>
        </w:rPr>
      </w:pPr>
    </w:p>
    <w:p w:rsidR="00577064" w:rsidRDefault="00577064" w:rsidP="003B063D">
      <w:pPr>
        <w:spacing w:after="0" w:line="240" w:lineRule="auto"/>
        <w:jc w:val="both"/>
        <w:rPr>
          <w:rFonts w:cstheme="minorHAnsi"/>
          <w:b/>
          <w:sz w:val="24"/>
          <w:szCs w:val="24"/>
        </w:rPr>
      </w:pPr>
    </w:p>
    <w:p w:rsidR="003B063D" w:rsidRDefault="00B22DC2" w:rsidP="00776B80">
      <w:pPr>
        <w:spacing w:after="0" w:line="240" w:lineRule="auto"/>
        <w:jc w:val="both"/>
        <w:rPr>
          <w:rStyle w:val="Forte"/>
        </w:rPr>
      </w:pPr>
      <w:r w:rsidRPr="00530258">
        <w:rPr>
          <w:rFonts w:cstheme="minorHAnsi"/>
          <w:b/>
          <w:sz w:val="24"/>
          <w:szCs w:val="24"/>
        </w:rPr>
        <w:t xml:space="preserve">Exercício </w:t>
      </w:r>
      <w:r>
        <w:rPr>
          <w:rFonts w:cstheme="minorHAnsi"/>
          <w:b/>
          <w:sz w:val="24"/>
          <w:szCs w:val="24"/>
        </w:rPr>
        <w:t>8</w:t>
      </w:r>
      <w:r w:rsidRPr="00530258">
        <w:rPr>
          <w:rFonts w:cstheme="minorHAnsi"/>
          <w:b/>
          <w:sz w:val="24"/>
          <w:szCs w:val="24"/>
        </w:rPr>
        <w:t>.</w:t>
      </w:r>
      <w:r w:rsidR="00404D66">
        <w:rPr>
          <w:rFonts w:cstheme="minorHAnsi"/>
          <w:b/>
          <w:sz w:val="24"/>
          <w:szCs w:val="24"/>
        </w:rPr>
        <w:t xml:space="preserve"> </w:t>
      </w:r>
      <w:r w:rsidR="00562F8E">
        <w:rPr>
          <w:rStyle w:val="Forte"/>
        </w:rPr>
        <w:t xml:space="preserve"> </w:t>
      </w:r>
    </w:p>
    <w:p w:rsidR="00900A94" w:rsidRDefault="00900A94" w:rsidP="00900A94">
      <w:pPr>
        <w:jc w:val="both"/>
      </w:pPr>
    </w:p>
    <w:p w:rsidR="00900A94" w:rsidRDefault="00900A94" w:rsidP="00900A94">
      <w:pPr>
        <w:jc w:val="both"/>
      </w:pPr>
      <w:r>
        <w:t>Uma formiga se movimenta duas unidades por segundo sobre os pontos 0, 1, 2, 3 e 4 da figura a seguir, começando do ponto 1.</w:t>
      </w:r>
    </w:p>
    <w:p w:rsidR="00900A94" w:rsidRDefault="00900A94" w:rsidP="00900A94">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22"/>
        <w:gridCol w:w="361"/>
        <w:gridCol w:w="361"/>
        <w:gridCol w:w="723"/>
        <w:gridCol w:w="722"/>
        <w:gridCol w:w="362"/>
        <w:gridCol w:w="361"/>
        <w:gridCol w:w="723"/>
        <w:gridCol w:w="720"/>
        <w:gridCol w:w="361"/>
        <w:gridCol w:w="360"/>
        <w:gridCol w:w="721"/>
        <w:gridCol w:w="1081"/>
      </w:tblGrid>
      <w:tr w:rsidR="00900A94" w:rsidRPr="002E3FEE" w:rsidTr="005D5B23">
        <w:trPr>
          <w:trHeight w:val="20"/>
        </w:trPr>
        <w:tc>
          <w:tcPr>
            <w:tcW w:w="1080" w:type="dxa"/>
          </w:tcPr>
          <w:p w:rsidR="00900A94" w:rsidRPr="002E3FEE" w:rsidRDefault="00900A94" w:rsidP="005D5B23">
            <w:pPr>
              <w:jc w:val="both"/>
              <w:rPr>
                <w:sz w:val="6"/>
                <w:szCs w:val="6"/>
              </w:rPr>
            </w:pPr>
          </w:p>
        </w:tc>
        <w:tc>
          <w:tcPr>
            <w:tcW w:w="1083" w:type="dxa"/>
            <w:gridSpan w:val="2"/>
            <w:tcBorders>
              <w:right w:val="single" w:sz="18" w:space="0" w:color="auto"/>
            </w:tcBorders>
          </w:tcPr>
          <w:p w:rsidR="00900A94" w:rsidRPr="002E3FEE" w:rsidRDefault="00900A94" w:rsidP="005D5B23">
            <w:pPr>
              <w:jc w:val="both"/>
              <w:rPr>
                <w:sz w:val="6"/>
                <w:szCs w:val="6"/>
              </w:rPr>
            </w:pPr>
          </w:p>
        </w:tc>
        <w:tc>
          <w:tcPr>
            <w:tcW w:w="1084" w:type="dxa"/>
            <w:gridSpan w:val="2"/>
            <w:tcBorders>
              <w:left w:val="single" w:sz="18" w:space="0" w:color="auto"/>
              <w:bottom w:val="single" w:sz="18" w:space="0" w:color="auto"/>
              <w:right w:val="single" w:sz="18" w:space="0" w:color="auto"/>
            </w:tcBorders>
          </w:tcPr>
          <w:p w:rsidR="00900A94" w:rsidRPr="002E3FEE" w:rsidRDefault="00900A94" w:rsidP="005D5B23">
            <w:pPr>
              <w:jc w:val="both"/>
              <w:rPr>
                <w:sz w:val="6"/>
                <w:szCs w:val="6"/>
              </w:rPr>
            </w:pPr>
          </w:p>
        </w:tc>
        <w:tc>
          <w:tcPr>
            <w:tcW w:w="1084" w:type="dxa"/>
            <w:gridSpan w:val="2"/>
            <w:tcBorders>
              <w:left w:val="single" w:sz="18" w:space="0" w:color="auto"/>
              <w:bottom w:val="single" w:sz="18" w:space="0" w:color="auto"/>
              <w:right w:val="single" w:sz="18" w:space="0" w:color="auto"/>
            </w:tcBorders>
          </w:tcPr>
          <w:p w:rsidR="00900A94" w:rsidRPr="002E3FEE" w:rsidRDefault="00900A94" w:rsidP="005D5B23">
            <w:pPr>
              <w:jc w:val="both"/>
              <w:rPr>
                <w:sz w:val="6"/>
                <w:szCs w:val="6"/>
              </w:rPr>
            </w:pPr>
          </w:p>
        </w:tc>
        <w:tc>
          <w:tcPr>
            <w:tcW w:w="1084" w:type="dxa"/>
            <w:gridSpan w:val="2"/>
            <w:tcBorders>
              <w:left w:val="single" w:sz="18" w:space="0" w:color="auto"/>
              <w:bottom w:val="single" w:sz="18" w:space="0" w:color="auto"/>
              <w:right w:val="single" w:sz="18" w:space="0" w:color="auto"/>
            </w:tcBorders>
          </w:tcPr>
          <w:p w:rsidR="00900A94" w:rsidRPr="002E3FEE" w:rsidRDefault="00900A94" w:rsidP="005D5B23">
            <w:pPr>
              <w:jc w:val="both"/>
              <w:rPr>
                <w:sz w:val="6"/>
                <w:szCs w:val="6"/>
              </w:rPr>
            </w:pPr>
          </w:p>
        </w:tc>
        <w:tc>
          <w:tcPr>
            <w:tcW w:w="1081" w:type="dxa"/>
            <w:gridSpan w:val="2"/>
            <w:tcBorders>
              <w:left w:val="single" w:sz="18" w:space="0" w:color="auto"/>
              <w:bottom w:val="single" w:sz="18" w:space="0" w:color="auto"/>
              <w:right w:val="single" w:sz="18" w:space="0" w:color="auto"/>
            </w:tcBorders>
          </w:tcPr>
          <w:p w:rsidR="00900A94" w:rsidRPr="002E3FEE" w:rsidRDefault="00900A94" w:rsidP="005D5B23">
            <w:pPr>
              <w:jc w:val="both"/>
              <w:rPr>
                <w:sz w:val="6"/>
                <w:szCs w:val="6"/>
              </w:rPr>
            </w:pPr>
          </w:p>
        </w:tc>
        <w:tc>
          <w:tcPr>
            <w:tcW w:w="1081" w:type="dxa"/>
            <w:gridSpan w:val="2"/>
            <w:tcBorders>
              <w:left w:val="single" w:sz="18" w:space="0" w:color="auto"/>
            </w:tcBorders>
          </w:tcPr>
          <w:p w:rsidR="00900A94" w:rsidRPr="002E3FEE" w:rsidRDefault="00900A94" w:rsidP="005D5B23">
            <w:pPr>
              <w:jc w:val="both"/>
              <w:rPr>
                <w:sz w:val="6"/>
                <w:szCs w:val="6"/>
              </w:rPr>
            </w:pPr>
          </w:p>
        </w:tc>
        <w:tc>
          <w:tcPr>
            <w:tcW w:w="1081" w:type="dxa"/>
          </w:tcPr>
          <w:p w:rsidR="00900A94" w:rsidRPr="002E3FEE" w:rsidRDefault="00900A94" w:rsidP="005D5B23">
            <w:pPr>
              <w:jc w:val="both"/>
              <w:rPr>
                <w:sz w:val="6"/>
                <w:szCs w:val="6"/>
              </w:rPr>
            </w:pPr>
          </w:p>
        </w:tc>
      </w:tr>
      <w:tr w:rsidR="00900A94" w:rsidRPr="002E3FEE" w:rsidTr="005D5B23">
        <w:tc>
          <w:tcPr>
            <w:tcW w:w="1080" w:type="dxa"/>
          </w:tcPr>
          <w:p w:rsidR="00900A94" w:rsidRPr="002E3FEE" w:rsidRDefault="00900A94" w:rsidP="005D5B23">
            <w:pPr>
              <w:spacing w:after="200" w:line="276" w:lineRule="auto"/>
              <w:jc w:val="center"/>
              <w:rPr>
                <w:b/>
              </w:rPr>
            </w:pPr>
          </w:p>
        </w:tc>
        <w:tc>
          <w:tcPr>
            <w:tcW w:w="722" w:type="dxa"/>
          </w:tcPr>
          <w:p w:rsidR="00900A94" w:rsidRPr="002E3FEE" w:rsidRDefault="00900A94" w:rsidP="005D5B23">
            <w:pPr>
              <w:spacing w:after="200" w:line="276" w:lineRule="auto"/>
              <w:jc w:val="center"/>
              <w:rPr>
                <w:b/>
              </w:rPr>
            </w:pPr>
          </w:p>
        </w:tc>
        <w:tc>
          <w:tcPr>
            <w:tcW w:w="722" w:type="dxa"/>
            <w:gridSpan w:val="2"/>
          </w:tcPr>
          <w:p w:rsidR="00900A94" w:rsidRPr="002E3FEE" w:rsidRDefault="00900A94" w:rsidP="005D5B23">
            <w:pPr>
              <w:spacing w:after="200" w:line="276" w:lineRule="auto"/>
              <w:jc w:val="center"/>
              <w:rPr>
                <w:b/>
              </w:rPr>
            </w:pPr>
            <w:r>
              <w:rPr>
                <w:b/>
              </w:rPr>
              <w:t>0</w:t>
            </w:r>
          </w:p>
        </w:tc>
        <w:tc>
          <w:tcPr>
            <w:tcW w:w="1445" w:type="dxa"/>
            <w:gridSpan w:val="2"/>
          </w:tcPr>
          <w:p w:rsidR="00900A94" w:rsidRPr="002E3FEE" w:rsidRDefault="00900A94" w:rsidP="005D5B23">
            <w:pPr>
              <w:spacing w:after="200" w:line="276" w:lineRule="auto"/>
              <w:jc w:val="center"/>
              <w:rPr>
                <w:b/>
              </w:rPr>
            </w:pPr>
            <w:r>
              <w:rPr>
                <w:b/>
              </w:rPr>
              <w:t>1</w:t>
            </w:r>
          </w:p>
        </w:tc>
        <w:tc>
          <w:tcPr>
            <w:tcW w:w="723" w:type="dxa"/>
            <w:gridSpan w:val="2"/>
          </w:tcPr>
          <w:p w:rsidR="00900A94" w:rsidRPr="002E3FEE" w:rsidRDefault="00900A94" w:rsidP="005D5B23">
            <w:pPr>
              <w:spacing w:after="200" w:line="276" w:lineRule="auto"/>
              <w:jc w:val="center"/>
              <w:rPr>
                <w:b/>
              </w:rPr>
            </w:pPr>
            <w:r>
              <w:rPr>
                <w:b/>
              </w:rPr>
              <w:t>2</w:t>
            </w:r>
          </w:p>
        </w:tc>
        <w:tc>
          <w:tcPr>
            <w:tcW w:w="1443" w:type="dxa"/>
            <w:gridSpan w:val="2"/>
          </w:tcPr>
          <w:p w:rsidR="00900A94" w:rsidRPr="002E3FEE" w:rsidRDefault="00900A94" w:rsidP="005D5B23">
            <w:pPr>
              <w:spacing w:after="200" w:line="276" w:lineRule="auto"/>
              <w:jc w:val="center"/>
              <w:rPr>
                <w:b/>
              </w:rPr>
            </w:pPr>
            <w:r>
              <w:rPr>
                <w:b/>
              </w:rPr>
              <w:t>3</w:t>
            </w:r>
          </w:p>
        </w:tc>
        <w:tc>
          <w:tcPr>
            <w:tcW w:w="721" w:type="dxa"/>
            <w:gridSpan w:val="2"/>
          </w:tcPr>
          <w:p w:rsidR="00900A94" w:rsidRPr="002E3FEE" w:rsidRDefault="00900A94" w:rsidP="005D5B23">
            <w:pPr>
              <w:spacing w:after="200" w:line="276" w:lineRule="auto"/>
              <w:jc w:val="center"/>
              <w:rPr>
                <w:b/>
              </w:rPr>
            </w:pPr>
            <w:r>
              <w:rPr>
                <w:b/>
              </w:rPr>
              <w:t>4</w:t>
            </w:r>
          </w:p>
        </w:tc>
        <w:tc>
          <w:tcPr>
            <w:tcW w:w="721" w:type="dxa"/>
          </w:tcPr>
          <w:p w:rsidR="00900A94" w:rsidRPr="002E3FEE" w:rsidRDefault="00900A94" w:rsidP="005D5B23">
            <w:pPr>
              <w:spacing w:after="200" w:line="276" w:lineRule="auto"/>
              <w:jc w:val="center"/>
              <w:rPr>
                <w:b/>
              </w:rPr>
            </w:pPr>
          </w:p>
        </w:tc>
        <w:tc>
          <w:tcPr>
            <w:tcW w:w="1081" w:type="dxa"/>
          </w:tcPr>
          <w:p w:rsidR="00900A94" w:rsidRPr="002E3FEE" w:rsidRDefault="00900A94" w:rsidP="005D5B23">
            <w:pPr>
              <w:spacing w:after="200" w:line="276" w:lineRule="auto"/>
              <w:jc w:val="center"/>
              <w:rPr>
                <w:b/>
              </w:rPr>
            </w:pPr>
          </w:p>
        </w:tc>
      </w:tr>
    </w:tbl>
    <w:p w:rsidR="00900A94" w:rsidRDefault="00900A94" w:rsidP="00900A94">
      <w:pPr>
        <w:jc w:val="both"/>
      </w:pPr>
    </w:p>
    <w:p w:rsidR="00900A94" w:rsidRDefault="00900A94" w:rsidP="00CB2F37">
      <w:pPr>
        <w:pStyle w:val="PargrafodaLista"/>
        <w:numPr>
          <w:ilvl w:val="0"/>
          <w:numId w:val="13"/>
        </w:numPr>
        <w:ind w:left="0" w:hanging="11"/>
        <w:jc w:val="both"/>
        <w:rPr>
          <w:rFonts w:asciiTheme="minorHAnsi" w:hAnsiTheme="minorHAnsi" w:cstheme="minorHAnsi"/>
        </w:rPr>
      </w:pPr>
      <w:r w:rsidRPr="00577064">
        <w:rPr>
          <w:rFonts w:asciiTheme="minorHAnsi" w:hAnsiTheme="minorHAnsi" w:cstheme="minorHAnsi"/>
        </w:rPr>
        <w:t>Quantos são os possíveis percursos da formiga até 3 segundos?</w:t>
      </w:r>
    </w:p>
    <w:p w:rsidR="00577064" w:rsidRPr="00577064" w:rsidRDefault="00577064" w:rsidP="00577064">
      <w:pPr>
        <w:pStyle w:val="PargrafodaLista"/>
        <w:ind w:left="0"/>
        <w:jc w:val="both"/>
        <w:rPr>
          <w:rFonts w:asciiTheme="minorHAnsi" w:hAnsiTheme="minorHAnsi" w:cstheme="minorHAnsi"/>
        </w:rPr>
      </w:pPr>
    </w:p>
    <w:p w:rsidR="00900A94" w:rsidRPr="00577064" w:rsidRDefault="00900A94" w:rsidP="00CB2F37">
      <w:pPr>
        <w:pStyle w:val="PargrafodaLista"/>
        <w:numPr>
          <w:ilvl w:val="0"/>
          <w:numId w:val="13"/>
        </w:numPr>
        <w:ind w:left="0" w:hanging="11"/>
        <w:jc w:val="both"/>
        <w:rPr>
          <w:rFonts w:asciiTheme="minorHAnsi" w:hAnsiTheme="minorHAnsi" w:cstheme="minorHAnsi"/>
        </w:rPr>
      </w:pPr>
      <w:r w:rsidRPr="00577064">
        <w:rPr>
          <w:rFonts w:asciiTheme="minorHAnsi" w:hAnsiTheme="minorHAnsi" w:cstheme="minorHAnsi"/>
        </w:rPr>
        <w:t>Qual é a probabilidade, de após 3 segundos, a formiga continuar no ponto 1?</w:t>
      </w:r>
    </w:p>
    <w:p w:rsidR="003B063D" w:rsidRDefault="003B063D" w:rsidP="00776B80">
      <w:pPr>
        <w:spacing w:after="0" w:line="240" w:lineRule="auto"/>
        <w:jc w:val="both"/>
        <w:rPr>
          <w:rFonts w:cstheme="minorHAnsi"/>
          <w:b/>
          <w:sz w:val="24"/>
          <w:szCs w:val="24"/>
        </w:rPr>
      </w:pPr>
    </w:p>
    <w:p w:rsidR="00CC305C" w:rsidRDefault="00CC305C" w:rsidP="00776B80">
      <w:pPr>
        <w:spacing w:after="0" w:line="240" w:lineRule="auto"/>
        <w:jc w:val="both"/>
        <w:rPr>
          <w:rFonts w:cstheme="minorHAnsi"/>
          <w:b/>
          <w:sz w:val="24"/>
          <w:szCs w:val="24"/>
        </w:rPr>
      </w:pPr>
    </w:p>
    <w:p w:rsidR="006B720C" w:rsidRDefault="00B22DC2" w:rsidP="00CC305C">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9</w:t>
      </w:r>
      <w:r w:rsidRPr="00530258">
        <w:rPr>
          <w:rFonts w:cstheme="minorHAnsi"/>
          <w:b/>
          <w:sz w:val="24"/>
          <w:szCs w:val="24"/>
        </w:rPr>
        <w:t>.</w:t>
      </w:r>
      <w:r w:rsidR="00CC305C">
        <w:rPr>
          <w:rFonts w:cstheme="minorHAnsi"/>
          <w:b/>
          <w:sz w:val="24"/>
          <w:szCs w:val="24"/>
        </w:rPr>
        <w:t xml:space="preserve"> </w:t>
      </w:r>
    </w:p>
    <w:p w:rsidR="00577064" w:rsidRDefault="00577064" w:rsidP="00B640F3">
      <w:pPr>
        <w:jc w:val="both"/>
        <w:rPr>
          <w:rFonts w:eastAsia="Times New Roman" w:cstheme="minorHAnsi"/>
          <w:lang w:eastAsia="pt-BR"/>
        </w:rPr>
      </w:pPr>
    </w:p>
    <w:p w:rsidR="00B640F3" w:rsidRPr="000D074E" w:rsidRDefault="00B640F3" w:rsidP="00B640F3">
      <w:pPr>
        <w:jc w:val="both"/>
        <w:rPr>
          <w:rFonts w:eastAsia="Times New Roman" w:cstheme="minorHAnsi"/>
          <w:lang w:eastAsia="pt-BR"/>
        </w:rPr>
      </w:pPr>
      <w:r w:rsidRPr="000D074E">
        <w:rPr>
          <w:rFonts w:eastAsia="Times New Roman" w:cstheme="minorHAnsi"/>
          <w:lang w:eastAsia="pt-BR"/>
        </w:rPr>
        <w:t xml:space="preserve">Durante a aula da Professora Helena, Tobias recebeu a tarefa de anotar no quadro os números de 3 algarismos que vão surgindo após o lançamento consecutivo de 3 dados (considere que as seis faces do dado sejam </w:t>
      </w:r>
      <w:r w:rsidR="00577064">
        <w:rPr>
          <w:rFonts w:eastAsia="Times New Roman" w:cstheme="minorHAnsi"/>
          <w:lang w:eastAsia="pt-BR"/>
        </w:rPr>
        <w:t>“</w:t>
      </w:r>
      <w:r w:rsidRPr="000D074E">
        <w:rPr>
          <w:rFonts w:eastAsia="Times New Roman" w:cstheme="minorHAnsi"/>
          <w:lang w:eastAsia="pt-BR"/>
        </w:rPr>
        <w:t>equiprováveis</w:t>
      </w:r>
      <w:r w:rsidR="00577064">
        <w:rPr>
          <w:rFonts w:eastAsia="Times New Roman" w:cstheme="minorHAnsi"/>
          <w:lang w:eastAsia="pt-BR"/>
        </w:rPr>
        <w:t>”, mesmas chances de ocorrerem</w:t>
      </w:r>
      <w:r w:rsidRPr="000D074E">
        <w:rPr>
          <w:rFonts w:eastAsia="Times New Roman" w:cstheme="minorHAnsi"/>
          <w:lang w:eastAsia="pt-BR"/>
        </w:rPr>
        <w:t xml:space="preserve">). Neste contexto, determine a probabilidade aproximada de que a soma dos algarismos dos números obtidos sejam um </w:t>
      </w:r>
      <w:r w:rsidRPr="00D70F3C">
        <w:rPr>
          <w:rFonts w:eastAsia="Times New Roman" w:cstheme="minorHAnsi"/>
          <w:lang w:eastAsia="pt-BR"/>
        </w:rPr>
        <w:t xml:space="preserve">número </w:t>
      </w:r>
      <w:r w:rsidRPr="00D70F3C">
        <w:rPr>
          <w:rFonts w:eastAsia="Times New Roman" w:cstheme="minorHAnsi"/>
          <w:b/>
          <w:bCs/>
          <w:lang w:eastAsia="pt-BR"/>
        </w:rPr>
        <w:t xml:space="preserve">par </w:t>
      </w:r>
      <w:r w:rsidR="000D7D33" w:rsidRPr="00D70F3C">
        <w:rPr>
          <w:rFonts w:eastAsia="Times New Roman" w:cstheme="minorHAnsi"/>
          <w:b/>
          <w:bCs/>
          <w:lang w:eastAsia="pt-BR"/>
        </w:rPr>
        <w:t xml:space="preserve">maior que </w:t>
      </w:r>
      <w:r w:rsidRPr="00D70F3C">
        <w:rPr>
          <w:rFonts w:eastAsia="Times New Roman" w:cstheme="minorHAnsi"/>
          <w:b/>
          <w:bCs/>
          <w:lang w:eastAsia="pt-BR"/>
        </w:rPr>
        <w:t xml:space="preserve">15. </w:t>
      </w:r>
    </w:p>
    <w:p w:rsidR="006B720C" w:rsidRDefault="006B720C" w:rsidP="006B720C">
      <w:pPr>
        <w:rPr>
          <w:rFonts w:cstheme="minorHAnsi"/>
          <w:sz w:val="24"/>
          <w:szCs w:val="24"/>
        </w:rPr>
      </w:pPr>
    </w:p>
    <w:p w:rsidR="00577064" w:rsidRDefault="00577064" w:rsidP="006B720C">
      <w:pPr>
        <w:rPr>
          <w:rFonts w:cstheme="minorHAnsi"/>
          <w:sz w:val="24"/>
          <w:szCs w:val="24"/>
        </w:rPr>
      </w:pPr>
    </w:p>
    <w:p w:rsidR="006B720C" w:rsidRPr="002F5FBB" w:rsidRDefault="006B720C" w:rsidP="006B720C">
      <w:pPr>
        <w:jc w:val="both"/>
        <w:rPr>
          <w:rFonts w:cstheme="minorHAnsi"/>
          <w:sz w:val="24"/>
          <w:szCs w:val="24"/>
        </w:rPr>
      </w:pPr>
      <w:r>
        <w:rPr>
          <w:rFonts w:cstheme="minorHAnsi"/>
          <w:b/>
          <w:sz w:val="24"/>
          <w:szCs w:val="24"/>
        </w:rPr>
        <w:lastRenderedPageBreak/>
        <w:t>Exercício 10</w:t>
      </w:r>
      <w:r w:rsidRPr="002F5FBB">
        <w:rPr>
          <w:rFonts w:cstheme="minorHAnsi"/>
          <w:b/>
          <w:sz w:val="24"/>
          <w:szCs w:val="24"/>
        </w:rPr>
        <w:t>.</w:t>
      </w:r>
      <w:r w:rsidRPr="002F5FBB">
        <w:rPr>
          <w:rFonts w:cstheme="minorHAnsi"/>
          <w:sz w:val="24"/>
          <w:szCs w:val="24"/>
        </w:rPr>
        <w:t xml:space="preserve"> </w:t>
      </w:r>
    </w:p>
    <w:p w:rsidR="003C253F" w:rsidRDefault="003C253F" w:rsidP="003C253F">
      <w:pPr>
        <w:jc w:val="both"/>
        <w:rPr>
          <w:rFonts w:cs="Arial"/>
          <w:color w:val="000000"/>
        </w:rPr>
      </w:pPr>
      <w:r>
        <w:rPr>
          <w:rFonts w:cs="Arial"/>
          <w:color w:val="000000"/>
        </w:rPr>
        <w:t>Pedro e João combinaram de lançar uma moeda 4 vezes e observar a face superior que saiu. Pedro apostou que, nesses 4 lançamentos, não apareceriam 2 caras seguidas, João aceitou a aposta. Quem tem maior probabilidade de ganhar a aposta?</w:t>
      </w:r>
    </w:p>
    <w:p w:rsidR="003C253F" w:rsidRPr="001C307F" w:rsidRDefault="003C253F" w:rsidP="003C253F">
      <w:pPr>
        <w:jc w:val="both"/>
        <w:rPr>
          <w:rFonts w:cs="Arial"/>
          <w:color w:val="000000"/>
        </w:rPr>
      </w:pPr>
      <w:r w:rsidRPr="001C307F">
        <w:rPr>
          <w:rFonts w:cs="Arial"/>
          <w:color w:val="000000"/>
        </w:rPr>
        <w:t>Sugestão: Liste todos os casos possíveis para os resultados dos quatro lançamentos.</w:t>
      </w:r>
    </w:p>
    <w:p w:rsidR="00B22DC2" w:rsidRDefault="00B22DC2" w:rsidP="00776B80">
      <w:pPr>
        <w:spacing w:after="0" w:line="240" w:lineRule="auto"/>
        <w:jc w:val="both"/>
        <w:rPr>
          <w:rFonts w:cstheme="minorHAnsi"/>
          <w:b/>
          <w:sz w:val="24"/>
          <w:szCs w:val="24"/>
        </w:rPr>
      </w:pPr>
    </w:p>
    <w:p w:rsidR="00057F62" w:rsidRDefault="00057F62" w:rsidP="00776B80">
      <w:pPr>
        <w:spacing w:after="0" w:line="240" w:lineRule="auto"/>
        <w:jc w:val="both"/>
        <w:rPr>
          <w:rFonts w:cstheme="minorHAnsi"/>
          <w:b/>
          <w:sz w:val="24"/>
          <w:szCs w:val="24"/>
        </w:rPr>
      </w:pPr>
    </w:p>
    <w:p w:rsidR="008A281F" w:rsidRDefault="008A281F" w:rsidP="00776B80">
      <w:pPr>
        <w:spacing w:after="0" w:line="240" w:lineRule="auto"/>
        <w:jc w:val="both"/>
        <w:rPr>
          <w:rFonts w:cstheme="minorHAnsi"/>
          <w:b/>
          <w:sz w:val="24"/>
          <w:szCs w:val="24"/>
        </w:rPr>
      </w:pPr>
    </w:p>
    <w:p w:rsidR="008A281F" w:rsidRDefault="00B22DC2" w:rsidP="00593BBD">
      <w:pPr>
        <w:spacing w:after="0" w:line="240" w:lineRule="auto"/>
        <w:jc w:val="both"/>
        <w:rPr>
          <w:rFonts w:cstheme="minorHAnsi"/>
          <w:sz w:val="24"/>
          <w:szCs w:val="24"/>
        </w:rPr>
      </w:pPr>
      <w:r w:rsidRPr="00530258">
        <w:rPr>
          <w:rFonts w:cstheme="minorHAnsi"/>
          <w:b/>
          <w:sz w:val="24"/>
          <w:szCs w:val="24"/>
        </w:rPr>
        <w:t xml:space="preserve">Exercício </w:t>
      </w:r>
      <w:r>
        <w:rPr>
          <w:rFonts w:cstheme="minorHAnsi"/>
          <w:b/>
          <w:sz w:val="24"/>
          <w:szCs w:val="24"/>
        </w:rPr>
        <w:t>11</w:t>
      </w:r>
      <w:r w:rsidRPr="00530258">
        <w:rPr>
          <w:rFonts w:cstheme="minorHAnsi"/>
          <w:b/>
          <w:sz w:val="24"/>
          <w:szCs w:val="24"/>
        </w:rPr>
        <w:t>.</w:t>
      </w:r>
      <w:r w:rsidR="008A281F">
        <w:rPr>
          <w:rFonts w:cstheme="minorHAnsi"/>
          <w:b/>
          <w:sz w:val="24"/>
          <w:szCs w:val="24"/>
        </w:rPr>
        <w:t xml:space="preserve"> </w:t>
      </w:r>
    </w:p>
    <w:p w:rsidR="008A281F" w:rsidRDefault="008A281F" w:rsidP="008A281F">
      <w:pPr>
        <w:spacing w:after="0" w:line="240" w:lineRule="auto"/>
        <w:jc w:val="both"/>
        <w:rPr>
          <w:rFonts w:cstheme="minorHAnsi"/>
          <w:sz w:val="24"/>
          <w:szCs w:val="24"/>
        </w:rPr>
      </w:pPr>
    </w:p>
    <w:p w:rsidR="008A281F" w:rsidRDefault="008A281F" w:rsidP="008A281F">
      <w:pPr>
        <w:spacing w:after="0" w:line="240" w:lineRule="auto"/>
        <w:jc w:val="both"/>
        <w:rPr>
          <w:rFonts w:cstheme="minorHAnsi"/>
          <w:sz w:val="24"/>
          <w:szCs w:val="24"/>
        </w:rPr>
      </w:pPr>
    </w:p>
    <w:p w:rsidR="001C307F" w:rsidRDefault="001C307F" w:rsidP="001C307F">
      <w:pPr>
        <w:jc w:val="both"/>
      </w:pPr>
      <w:r>
        <w:t>Em um jogo idealizado na escola, Pedro lança uma moeda para decidir quantas casas avançar.  Quando sai cara, ele avança uma casa; quando sai coroa, ele avança duas casas.  O jogo acaba quando Pedro alcança ou ultrapassa a última casa.  Faltam três casas para Pedro terminar o jogo.  Qual a probabilidade de que ele tire coroa em sua última jogada?</w:t>
      </w:r>
    </w:p>
    <w:p w:rsidR="001C307F" w:rsidRDefault="001C307F" w:rsidP="001C307F">
      <w:r>
        <w:rPr>
          <w:noProof/>
          <w:lang w:eastAsia="pt-BR"/>
        </w:rPr>
        <w:drawing>
          <wp:anchor distT="0" distB="0" distL="0" distR="0" simplePos="0" relativeHeight="251695104" behindDoc="0" locked="0" layoutInCell="1" allowOverlap="1" wp14:anchorId="6DC37014" wp14:editId="7DAF9D68">
            <wp:simplePos x="0" y="0"/>
            <wp:positionH relativeFrom="margin">
              <wp:align>center</wp:align>
            </wp:positionH>
            <wp:positionV relativeFrom="paragraph">
              <wp:posOffset>6985</wp:posOffset>
            </wp:positionV>
            <wp:extent cx="1468755" cy="1267460"/>
            <wp:effectExtent l="0" t="0" r="0" b="8890"/>
            <wp:wrapSquare wrapText="larges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8755" cy="1267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307F" w:rsidRDefault="001C307F" w:rsidP="001C307F"/>
    <w:p w:rsidR="001C307F" w:rsidRDefault="001C307F" w:rsidP="001C307F">
      <w:pPr>
        <w:spacing w:line="360" w:lineRule="auto"/>
        <w:jc w:val="center"/>
      </w:pPr>
    </w:p>
    <w:p w:rsidR="001C307F" w:rsidRDefault="001C307F" w:rsidP="001C307F">
      <w:pPr>
        <w:spacing w:line="360" w:lineRule="auto"/>
      </w:pPr>
    </w:p>
    <w:p w:rsidR="008A281F" w:rsidRPr="008A281F" w:rsidRDefault="008A281F" w:rsidP="008A281F">
      <w:pPr>
        <w:spacing w:after="0" w:line="240" w:lineRule="auto"/>
        <w:jc w:val="both"/>
        <w:rPr>
          <w:rFonts w:cstheme="minorHAnsi"/>
          <w:sz w:val="24"/>
          <w:szCs w:val="24"/>
        </w:rPr>
      </w:pPr>
    </w:p>
    <w:p w:rsidR="00404D66" w:rsidRDefault="00404D66" w:rsidP="00776B80">
      <w:pPr>
        <w:spacing w:after="0" w:line="240" w:lineRule="auto"/>
        <w:jc w:val="both"/>
        <w:rPr>
          <w:rFonts w:cstheme="minorHAnsi"/>
          <w:b/>
          <w:sz w:val="24"/>
          <w:szCs w:val="24"/>
        </w:rPr>
      </w:pPr>
    </w:p>
    <w:p w:rsidR="00057F62" w:rsidRDefault="00057F62" w:rsidP="00776B80">
      <w:pPr>
        <w:spacing w:after="0" w:line="240" w:lineRule="auto"/>
        <w:jc w:val="both"/>
        <w:rPr>
          <w:rFonts w:cstheme="minorHAnsi"/>
          <w:b/>
          <w:sz w:val="24"/>
          <w:szCs w:val="24"/>
        </w:rPr>
      </w:pPr>
    </w:p>
    <w:p w:rsidR="00057F62" w:rsidRDefault="00057F62" w:rsidP="00776B80">
      <w:pPr>
        <w:spacing w:after="0" w:line="240" w:lineRule="auto"/>
        <w:jc w:val="both"/>
        <w:rPr>
          <w:rFonts w:cstheme="minorHAnsi"/>
          <w:b/>
          <w:sz w:val="24"/>
          <w:szCs w:val="24"/>
        </w:rPr>
      </w:pPr>
    </w:p>
    <w:p w:rsidR="003B063D" w:rsidRDefault="00B22DC2" w:rsidP="003B063D">
      <w:pPr>
        <w:spacing w:after="0" w:line="240" w:lineRule="auto"/>
        <w:jc w:val="both"/>
        <w:rPr>
          <w:rFonts w:ascii="Arial" w:hAnsi="Arial" w:cs="Arial"/>
        </w:rPr>
      </w:pPr>
      <w:r w:rsidRPr="00530258">
        <w:rPr>
          <w:rFonts w:cstheme="minorHAnsi"/>
          <w:b/>
          <w:sz w:val="24"/>
          <w:szCs w:val="24"/>
        </w:rPr>
        <w:t xml:space="preserve">Exercício </w:t>
      </w:r>
      <w:r>
        <w:rPr>
          <w:rFonts w:cstheme="minorHAnsi"/>
          <w:b/>
          <w:sz w:val="24"/>
          <w:szCs w:val="24"/>
        </w:rPr>
        <w:t>12</w:t>
      </w:r>
      <w:r w:rsidRPr="00530258">
        <w:rPr>
          <w:rFonts w:cstheme="minorHAnsi"/>
          <w:b/>
          <w:sz w:val="24"/>
          <w:szCs w:val="24"/>
        </w:rPr>
        <w:t>.</w:t>
      </w:r>
      <w:r w:rsidR="00404D66">
        <w:rPr>
          <w:rFonts w:ascii="Arial" w:hAnsi="Arial" w:cs="Arial"/>
        </w:rPr>
        <w:t xml:space="preserve"> </w:t>
      </w:r>
    </w:p>
    <w:p w:rsidR="003B063D" w:rsidRDefault="003B063D" w:rsidP="003B063D">
      <w:pPr>
        <w:spacing w:after="0" w:line="240" w:lineRule="auto"/>
        <w:jc w:val="both"/>
        <w:rPr>
          <w:rFonts w:ascii="Arial" w:hAnsi="Arial" w:cs="Arial"/>
        </w:rPr>
      </w:pPr>
    </w:p>
    <w:p w:rsidR="00577064" w:rsidRDefault="00577064" w:rsidP="00577064">
      <w:pPr>
        <w:jc w:val="both"/>
        <w:rPr>
          <w:rFonts w:cs="Arial"/>
        </w:rPr>
      </w:pPr>
      <w:r>
        <w:rPr>
          <w:rFonts w:cs="Arial"/>
        </w:rPr>
        <w:t>Para determinada prova são sorteados 3 dentre 5 itens e, para ser aprovado, o aluno deve acertar pelo menos 2 dos itens sorteados.  Qual a probabilidade de ser aprovado o aluno que sabe resolver apenas 3 dos 5 itens?</w:t>
      </w: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3B063D" w:rsidRDefault="003B063D" w:rsidP="003B063D">
      <w:pPr>
        <w:spacing w:after="0" w:line="240" w:lineRule="auto"/>
        <w:jc w:val="both"/>
        <w:rPr>
          <w:rFonts w:ascii="Arial" w:hAnsi="Arial" w:cs="Arial"/>
        </w:rPr>
      </w:pPr>
    </w:p>
    <w:p w:rsidR="004D4947" w:rsidRDefault="004D4947" w:rsidP="003B063D">
      <w:pPr>
        <w:spacing w:after="0" w:line="240" w:lineRule="auto"/>
        <w:jc w:val="both"/>
        <w:rPr>
          <w:rFonts w:cstheme="minorHAnsi"/>
          <w:sz w:val="24"/>
          <w:szCs w:val="24"/>
        </w:rPr>
      </w:pPr>
    </w:p>
    <w:p w:rsidR="004D4947" w:rsidRDefault="004D4947" w:rsidP="003B063D">
      <w:pPr>
        <w:spacing w:after="0" w:line="240" w:lineRule="auto"/>
        <w:jc w:val="both"/>
        <w:rPr>
          <w:rFonts w:cstheme="minorHAnsi"/>
          <w:sz w:val="24"/>
          <w:szCs w:val="24"/>
        </w:rPr>
      </w:pPr>
    </w:p>
    <w:p w:rsidR="008F195F" w:rsidRDefault="008F195F" w:rsidP="003B063D">
      <w:pPr>
        <w:spacing w:after="0" w:line="240" w:lineRule="auto"/>
        <w:jc w:val="both"/>
        <w:rPr>
          <w:rFonts w:cstheme="minorHAnsi"/>
          <w:sz w:val="24"/>
          <w:szCs w:val="24"/>
        </w:rPr>
      </w:pPr>
    </w:p>
    <w:p w:rsidR="00057F62" w:rsidRDefault="00057F62" w:rsidP="003B063D">
      <w:pPr>
        <w:spacing w:after="0" w:line="240" w:lineRule="auto"/>
        <w:jc w:val="both"/>
        <w:rPr>
          <w:rFonts w:cstheme="minorHAnsi"/>
          <w:sz w:val="24"/>
          <w:szCs w:val="24"/>
        </w:rPr>
      </w:pPr>
    </w:p>
    <w:p w:rsidR="00057F62" w:rsidRDefault="00057F62" w:rsidP="003B063D">
      <w:pPr>
        <w:spacing w:after="0" w:line="240" w:lineRule="auto"/>
        <w:jc w:val="both"/>
        <w:rPr>
          <w:rFonts w:cstheme="minorHAnsi"/>
          <w:sz w:val="24"/>
          <w:szCs w:val="24"/>
        </w:rPr>
      </w:pPr>
    </w:p>
    <w:p w:rsidR="00057F62" w:rsidRDefault="00057F62" w:rsidP="003B063D">
      <w:pPr>
        <w:spacing w:after="0" w:line="240" w:lineRule="auto"/>
        <w:jc w:val="both"/>
        <w:rPr>
          <w:rFonts w:cstheme="minorHAnsi"/>
          <w:sz w:val="24"/>
          <w:szCs w:val="24"/>
        </w:rPr>
      </w:pPr>
    </w:p>
    <w:p w:rsidR="00057F62" w:rsidRDefault="00057F62" w:rsidP="003B063D">
      <w:pPr>
        <w:spacing w:after="0" w:line="240" w:lineRule="auto"/>
        <w:jc w:val="both"/>
        <w:rPr>
          <w:rFonts w:cstheme="minorHAnsi"/>
          <w:sz w:val="24"/>
          <w:szCs w:val="24"/>
        </w:rPr>
      </w:pPr>
    </w:p>
    <w:p w:rsidR="00057F62" w:rsidRDefault="00057F62" w:rsidP="003B063D">
      <w:pPr>
        <w:spacing w:after="0" w:line="240" w:lineRule="auto"/>
        <w:jc w:val="both"/>
        <w:rPr>
          <w:rFonts w:cstheme="minorHAnsi"/>
          <w:sz w:val="24"/>
          <w:szCs w:val="24"/>
        </w:rPr>
      </w:pPr>
    </w:p>
    <w:p w:rsidR="009F4EA2" w:rsidRDefault="009F4EA2"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sz w:val="24"/>
          <w:szCs w:val="24"/>
        </w:rPr>
        <w:lastRenderedPageBreak/>
        <w:t xml:space="preserve">Lista de Exercícios – </w:t>
      </w:r>
      <w:r w:rsidR="000B62A5">
        <w:rPr>
          <w:rFonts w:cstheme="minorHAnsi"/>
          <w:sz w:val="24"/>
          <w:szCs w:val="24"/>
        </w:rPr>
        <w:t xml:space="preserve">ONE </w:t>
      </w:r>
      <w:r w:rsidR="005804F8">
        <w:rPr>
          <w:rFonts w:cstheme="minorHAnsi"/>
          <w:sz w:val="24"/>
          <w:szCs w:val="24"/>
        </w:rPr>
        <w:t>2018</w:t>
      </w:r>
      <w:r>
        <w:rPr>
          <w:rFonts w:cstheme="minorHAnsi"/>
          <w:sz w:val="24"/>
          <w:szCs w:val="24"/>
        </w:rPr>
        <w:t xml:space="preserve"> – N</w:t>
      </w:r>
      <w:r w:rsidR="00776B80">
        <w:rPr>
          <w:rFonts w:cstheme="minorHAnsi"/>
          <w:sz w:val="24"/>
          <w:szCs w:val="24"/>
        </w:rPr>
        <w:t>2</w:t>
      </w:r>
      <w:r>
        <w:rPr>
          <w:rFonts w:cstheme="minorHAnsi"/>
          <w:sz w:val="24"/>
          <w:szCs w:val="24"/>
        </w:rPr>
        <w:t xml:space="preserve"> – ciclo 1 – Encontro 2</w:t>
      </w:r>
    </w:p>
    <w:p w:rsidR="000E5AB8" w:rsidRPr="006B05DC" w:rsidRDefault="000E5AB8" w:rsidP="009F4EA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6B05DC">
        <w:rPr>
          <w:rFonts w:cstheme="minorHAnsi"/>
          <w:b/>
          <w:sz w:val="24"/>
          <w:szCs w:val="24"/>
        </w:rPr>
        <w:t>SOLUÇÕES</w:t>
      </w:r>
      <w:r>
        <w:rPr>
          <w:rFonts w:cstheme="minorHAnsi"/>
          <w:b/>
          <w:sz w:val="24"/>
          <w:szCs w:val="24"/>
        </w:rPr>
        <w:t xml:space="preserve"> e COMENTÁRIOS</w:t>
      </w:r>
    </w:p>
    <w:p w:rsidR="001A2C57" w:rsidRPr="00FD4F98" w:rsidRDefault="001A2C57" w:rsidP="006B05DC">
      <w:pPr>
        <w:autoSpaceDE w:val="0"/>
        <w:autoSpaceDN w:val="0"/>
        <w:adjustRightInd w:val="0"/>
        <w:spacing w:after="0" w:line="240" w:lineRule="auto"/>
        <w:jc w:val="both"/>
        <w:rPr>
          <w:rFonts w:cstheme="minorHAnsi"/>
          <w:sz w:val="24"/>
          <w:szCs w:val="24"/>
        </w:rPr>
      </w:pPr>
    </w:p>
    <w:p w:rsidR="00054A07" w:rsidRDefault="00054A07" w:rsidP="008477D3">
      <w:pPr>
        <w:spacing w:after="0" w:line="240" w:lineRule="auto"/>
        <w:jc w:val="both"/>
        <w:rPr>
          <w:rFonts w:cstheme="minorHAnsi"/>
          <w:b/>
          <w:sz w:val="24"/>
          <w:szCs w:val="24"/>
        </w:rPr>
      </w:pPr>
    </w:p>
    <w:p w:rsidR="00DD5F46" w:rsidRDefault="0055286B" w:rsidP="00DD5F46">
      <w:pPr>
        <w:rPr>
          <w:b/>
          <w:sz w:val="20"/>
          <w:szCs w:val="20"/>
        </w:rPr>
      </w:pPr>
      <w:r w:rsidRPr="00FD4F98">
        <w:rPr>
          <w:rFonts w:cstheme="minorHAnsi"/>
          <w:b/>
          <w:sz w:val="24"/>
          <w:szCs w:val="24"/>
        </w:rPr>
        <w:t xml:space="preserve">Solução do </w:t>
      </w:r>
      <w:r w:rsidR="008477D3" w:rsidRPr="00FD4F98">
        <w:rPr>
          <w:rFonts w:cstheme="minorHAnsi"/>
          <w:b/>
          <w:sz w:val="24"/>
          <w:szCs w:val="24"/>
        </w:rPr>
        <w:t>Exercício 1.</w:t>
      </w:r>
      <w:r w:rsidR="00DD5F46">
        <w:rPr>
          <w:rFonts w:cstheme="minorHAnsi"/>
          <w:b/>
          <w:sz w:val="24"/>
          <w:szCs w:val="24"/>
        </w:rPr>
        <w:t xml:space="preserve"> </w:t>
      </w:r>
      <w:r w:rsidR="00DD5F46" w:rsidRPr="00DD5F46">
        <w:rPr>
          <w:b/>
        </w:rPr>
        <w:t>(Banco de Questões 2012 - Nível 3 - Questão 15)</w:t>
      </w:r>
    </w:p>
    <w:p w:rsidR="00054A07" w:rsidRDefault="00054A07" w:rsidP="008477D3">
      <w:pPr>
        <w:spacing w:after="0" w:line="240" w:lineRule="auto"/>
        <w:jc w:val="both"/>
        <w:rPr>
          <w:rFonts w:cstheme="minorHAnsi"/>
          <w:b/>
          <w:sz w:val="24"/>
          <w:szCs w:val="24"/>
        </w:rPr>
      </w:pPr>
    </w:p>
    <w:p w:rsidR="005B0528" w:rsidRPr="00DD5F46" w:rsidRDefault="005B0528" w:rsidP="005B0528">
      <w:pPr>
        <w:spacing w:after="0"/>
        <w:jc w:val="both"/>
        <w:rPr>
          <w:rFonts w:cstheme="minorHAnsi"/>
        </w:rPr>
      </w:pPr>
      <w:r w:rsidRPr="00DD5F46">
        <w:rPr>
          <w:rFonts w:cstheme="minorHAnsi"/>
        </w:rPr>
        <w:t>a) O número total de partidas disputadas no torneio é 3 + 2 + 1 = 6. Como 6 não é divisível por 4, o torneio não pode acabar com os quatro times tendo o mesmo número de vitórias.</w:t>
      </w:r>
    </w:p>
    <w:p w:rsidR="005B0528" w:rsidRPr="00DD5F46" w:rsidRDefault="005B0528" w:rsidP="005B0528">
      <w:pPr>
        <w:spacing w:after="0"/>
        <w:jc w:val="both"/>
        <w:rPr>
          <w:rFonts w:cstheme="minorHAnsi"/>
        </w:rPr>
      </w:pPr>
    </w:p>
    <w:p w:rsidR="005B0528" w:rsidRPr="00DD5F46" w:rsidRDefault="005B0528" w:rsidP="005B0528">
      <w:pPr>
        <w:spacing w:after="0"/>
        <w:jc w:val="both"/>
        <w:rPr>
          <w:rFonts w:cstheme="minorHAnsi"/>
        </w:rPr>
      </w:pPr>
      <w:r w:rsidRPr="00DD5F46">
        <w:rPr>
          <w:rFonts w:cstheme="minorHAnsi"/>
        </w:rPr>
        <w:t xml:space="preserve">b) Para que o </w:t>
      </w:r>
      <w:proofErr w:type="spellStart"/>
      <w:r w:rsidRPr="00DD5F46">
        <w:rPr>
          <w:rFonts w:cstheme="minorHAnsi"/>
        </w:rPr>
        <w:t>Quixajuba</w:t>
      </w:r>
      <w:proofErr w:type="spellEnd"/>
      <w:r w:rsidRPr="00DD5F46">
        <w:rPr>
          <w:rFonts w:cstheme="minorHAnsi"/>
        </w:rPr>
        <w:t xml:space="preserve"> termine isolado em primeiro lugar, ele deve ganhar todas as suas partidas. De fato, se ele ganhar duas ou menos então os outros três times dividirão pelo menos quatro vitórias entre si, e assim algum deles deve ter pelo menos duas vitórias; nesse caso, o </w:t>
      </w:r>
      <w:proofErr w:type="spellStart"/>
      <w:r w:rsidRPr="00DD5F46">
        <w:rPr>
          <w:rFonts w:cstheme="minorHAnsi"/>
        </w:rPr>
        <w:t>Quixajuba</w:t>
      </w:r>
      <w:proofErr w:type="spellEnd"/>
      <w:r w:rsidRPr="00DD5F46">
        <w:rPr>
          <w:rFonts w:cstheme="minorHAnsi"/>
        </w:rPr>
        <w:t xml:space="preserve"> não seria o campeão isolado. Para cada um dos três jogos entre os outros </w:t>
      </w:r>
      <w:r w:rsidRPr="00D70F3C">
        <w:rPr>
          <w:rFonts w:cstheme="minorHAnsi"/>
        </w:rPr>
        <w:t xml:space="preserve">times há </w:t>
      </w:r>
      <w:r w:rsidR="004E51D8" w:rsidRPr="00D70F3C">
        <w:rPr>
          <w:rFonts w:cstheme="minorHAnsi"/>
        </w:rPr>
        <w:t>dois resultados possíveis</w:t>
      </w:r>
      <w:r w:rsidRPr="00D70F3C">
        <w:rPr>
          <w:rFonts w:cstheme="minorHAnsi"/>
        </w:rPr>
        <w:t>. Logo</w:t>
      </w:r>
      <w:r w:rsidRPr="00DD5F46">
        <w:rPr>
          <w:rFonts w:cstheme="minorHAnsi"/>
        </w:rPr>
        <w:t xml:space="preserve">, o número de maneiras do </w:t>
      </w:r>
      <w:proofErr w:type="spellStart"/>
      <w:r w:rsidRPr="00DD5F46">
        <w:rPr>
          <w:rFonts w:cstheme="minorHAnsi"/>
        </w:rPr>
        <w:t>Quixajuba</w:t>
      </w:r>
      <w:proofErr w:type="spellEnd"/>
      <w:r w:rsidRPr="00DD5F46">
        <w:rPr>
          <w:rFonts w:cstheme="minorHAnsi"/>
        </w:rPr>
        <w:t xml:space="preserve"> terminar sozinho em primeiro lugar é 1 x 1 x 1 x 2 x 2 x 2 = 8. Como há </w:t>
      </w:r>
      <m:oMath>
        <m:sSup>
          <m:sSupPr>
            <m:ctrlPr>
              <w:rPr>
                <w:rFonts w:ascii="Cambria Math" w:hAnsi="Cambria Math" w:cstheme="minorHAnsi"/>
              </w:rPr>
            </m:ctrlPr>
          </m:sSupPr>
          <m:e>
            <m:r>
              <w:rPr>
                <w:rFonts w:ascii="Cambria Math" w:hAnsi="Cambria Math" w:cstheme="minorHAnsi"/>
              </w:rPr>
              <m:t>2</m:t>
            </m:r>
          </m:e>
          <m:sup>
            <m:r>
              <w:rPr>
                <w:rFonts w:ascii="Cambria Math" w:hAnsi="Cambria Math" w:cstheme="minorHAnsi"/>
              </w:rPr>
              <m:t>6</m:t>
            </m:r>
          </m:sup>
        </m:sSup>
        <m:r>
          <w:rPr>
            <w:rFonts w:ascii="Cambria Math" w:hAnsi="Cambria Math" w:cstheme="minorHAnsi"/>
          </w:rPr>
          <m:t>=64</m:t>
        </m:r>
      </m:oMath>
      <w:r w:rsidRPr="00DD5F46">
        <w:rPr>
          <w:rFonts w:cstheme="minorHAnsi"/>
        </w:rPr>
        <w:t xml:space="preserve"> resultados possíveis para as seis partidas, a probabilidade de o Quixajuba ser o campeão isolado é </w:t>
      </w:r>
      <m:oMath>
        <m:f>
          <m:fPr>
            <m:ctrlPr>
              <w:rPr>
                <w:rFonts w:ascii="Cambria Math" w:hAnsi="Cambria Math" w:cstheme="minorHAnsi"/>
              </w:rPr>
            </m:ctrlPr>
          </m:fPr>
          <m:num>
            <m:r>
              <w:rPr>
                <w:rFonts w:ascii="Cambria Math" w:hAnsi="Cambria Math" w:cstheme="minorHAnsi"/>
              </w:rPr>
              <m:t>8</m:t>
            </m:r>
          </m:num>
          <m:den>
            <m:r>
              <w:rPr>
                <w:rFonts w:ascii="Cambria Math" w:hAnsi="Cambria Math" w:cstheme="minorHAnsi"/>
              </w:rPr>
              <m:t>64</m:t>
            </m:r>
          </m:den>
        </m:f>
        <m:r>
          <w:rPr>
            <w:rFonts w:ascii="Cambria Math" w:hAnsi="Cambria Math" w:cstheme="minorHAnsi"/>
          </w:rPr>
          <m:t>=</m:t>
        </m:r>
        <m:f>
          <m:fPr>
            <m:ctrlPr>
              <w:rPr>
                <w:rFonts w:ascii="Cambria Math" w:hAnsi="Cambria Math" w:cstheme="minorHAnsi"/>
              </w:rPr>
            </m:ctrlPr>
          </m:fPr>
          <m:num>
            <m:r>
              <w:rPr>
                <w:rFonts w:ascii="Cambria Math" w:hAnsi="Cambria Math" w:cstheme="minorHAnsi"/>
              </w:rPr>
              <m:t>1</m:t>
            </m:r>
          </m:num>
          <m:den>
            <m:r>
              <w:rPr>
                <w:rFonts w:ascii="Cambria Math" w:hAnsi="Cambria Math" w:cstheme="minorHAnsi"/>
              </w:rPr>
              <m:t>8</m:t>
            </m:r>
          </m:den>
        </m:f>
        <m:r>
          <w:rPr>
            <w:rFonts w:ascii="Cambria Math" w:hAnsi="Cambria Math" w:cstheme="minorHAnsi"/>
          </w:rPr>
          <m:t>.</m:t>
        </m:r>
      </m:oMath>
    </w:p>
    <w:p w:rsidR="005B0528" w:rsidRPr="00DD5F46" w:rsidRDefault="005B0528" w:rsidP="005B0528">
      <w:pPr>
        <w:spacing w:after="0"/>
        <w:jc w:val="both"/>
        <w:rPr>
          <w:rFonts w:cstheme="minorHAnsi"/>
        </w:rPr>
      </w:pPr>
    </w:p>
    <w:p w:rsidR="005B0528" w:rsidRPr="00DD5F46" w:rsidRDefault="005B0528" w:rsidP="005B0528">
      <w:pPr>
        <w:spacing w:after="0"/>
        <w:jc w:val="both"/>
        <w:rPr>
          <w:rFonts w:cstheme="minorHAnsi"/>
        </w:rPr>
      </w:pPr>
      <w:r w:rsidRPr="00DD5F46">
        <w:rPr>
          <w:rFonts w:cstheme="minorHAnsi"/>
        </w:rPr>
        <w:t xml:space="preserve">c) Suponhamos que os times sejam A, B, C e D e que o torneio termine com D isolado em último lugar. Então D perdeu todas suas partidas; de fato, </w:t>
      </w:r>
    </w:p>
    <w:p w:rsidR="005B0528" w:rsidRPr="00DD5F46" w:rsidRDefault="005B0528" w:rsidP="00CB2F37">
      <w:pPr>
        <w:pStyle w:val="PargrafodaLista"/>
        <w:numPr>
          <w:ilvl w:val="0"/>
          <w:numId w:val="5"/>
        </w:numPr>
        <w:spacing w:after="0"/>
        <w:jc w:val="both"/>
        <w:rPr>
          <w:rFonts w:asciiTheme="minorHAnsi" w:hAnsiTheme="minorHAnsi" w:cstheme="minorHAnsi"/>
        </w:rPr>
      </w:pPr>
      <w:r w:rsidRPr="00DD5F46">
        <w:rPr>
          <w:rFonts w:asciiTheme="minorHAnsi" w:hAnsiTheme="minorHAnsi" w:cstheme="minorHAnsi"/>
        </w:rPr>
        <w:t>se D tivesse ganho suas três partidas, teria terminado o torneio em primeiro lugar (como vimos no item anterior);</w:t>
      </w:r>
    </w:p>
    <w:p w:rsidR="005B0528" w:rsidRPr="00DD5F46" w:rsidRDefault="005B0528" w:rsidP="00CB2F37">
      <w:pPr>
        <w:pStyle w:val="PargrafodaLista"/>
        <w:numPr>
          <w:ilvl w:val="0"/>
          <w:numId w:val="5"/>
        </w:numPr>
        <w:spacing w:after="0"/>
        <w:jc w:val="both"/>
        <w:rPr>
          <w:rFonts w:asciiTheme="minorHAnsi" w:hAnsiTheme="minorHAnsi" w:cstheme="minorHAnsi"/>
        </w:rPr>
      </w:pPr>
      <w:r w:rsidRPr="00DD5F46">
        <w:rPr>
          <w:rFonts w:asciiTheme="minorHAnsi" w:hAnsiTheme="minorHAnsi" w:cstheme="minorHAnsi"/>
        </w:rPr>
        <w:t>se D tivesse ganho duas (ou uma) partidas, os outros times dividiriam quatro (ou cinco) vitórias entre si; neste caso, pelo menos um deles teria ganho no máximo uma partida e assim D não teria ficado em último lugar isolado.</w:t>
      </w:r>
    </w:p>
    <w:p w:rsidR="005B0528" w:rsidRPr="00DD5F46" w:rsidRDefault="005B0528" w:rsidP="005B0528">
      <w:pPr>
        <w:spacing w:after="0"/>
        <w:jc w:val="both"/>
        <w:rPr>
          <w:rFonts w:cstheme="minorHAnsi"/>
        </w:rPr>
      </w:pPr>
      <w:r w:rsidRPr="00DD5F46">
        <w:rPr>
          <w:rFonts w:cstheme="minorHAnsi"/>
        </w:rPr>
        <w:t>Logo A, B e C dividem entre si as seis vitórias, ou seja, cada um deles ganhou duas vezes; uma contra D e uma contra um dos outros. Para as partidas entre A, B e C temos apenas duas possibilidades: A ganhou de B que ganhou de C que ganhou de A, ou A ganhou de C que ganhou de B que ganhou de A. Em resumo, há apenas duas possibilidades para que A, B e C dividam a liderança, e neste caso D acaba o torneio em último lugar isolado. Como qualquer um dos times pode acabar em último lugar isolado, enquanto os outros dividem a liderança, segue que o número de possibilidades para que isto aconteça é</w:t>
      </w:r>
    </w:p>
    <w:p w:rsidR="005B0528" w:rsidRPr="00DD5F46" w:rsidRDefault="005B0528" w:rsidP="005B0528">
      <w:pPr>
        <w:spacing w:after="0"/>
        <w:jc w:val="both"/>
        <w:rPr>
          <w:rFonts w:cstheme="minorHAnsi"/>
        </w:rPr>
      </w:pPr>
      <w:r w:rsidRPr="00DD5F46">
        <w:rPr>
          <w:rFonts w:cstheme="minorHAnsi"/>
        </w:rPr>
        <w:t xml:space="preserve">4 x 2 = 8. Por outro lado, o número total de possibilidades para os resultados das seis partidas é </w:t>
      </w:r>
      <m:oMath>
        <m:sSup>
          <m:sSupPr>
            <m:ctrlPr>
              <w:rPr>
                <w:rFonts w:ascii="Cambria Math" w:hAnsi="Cambria Math" w:cstheme="minorHAnsi"/>
              </w:rPr>
            </m:ctrlPr>
          </m:sSupPr>
          <m:e>
            <m:r>
              <w:rPr>
                <w:rFonts w:ascii="Cambria Math" w:hAnsi="Cambria Math" w:cstheme="minorHAnsi"/>
              </w:rPr>
              <m:t>2</m:t>
            </m:r>
          </m:e>
          <m:sup>
            <m:r>
              <w:rPr>
                <w:rFonts w:ascii="Cambria Math" w:hAnsi="Cambria Math" w:cstheme="minorHAnsi"/>
              </w:rPr>
              <m:t>6</m:t>
            </m:r>
          </m:sup>
        </m:sSup>
        <m:r>
          <w:rPr>
            <w:rFonts w:ascii="Cambria Math" w:hAnsi="Cambria Math" w:cstheme="minorHAnsi"/>
          </w:rPr>
          <m:t>=64.</m:t>
        </m:r>
      </m:oMath>
      <w:r w:rsidRPr="00DD5F46">
        <w:rPr>
          <w:rFonts w:cstheme="minorHAnsi"/>
        </w:rPr>
        <w:t xml:space="preserve"> Logo a probabilidade de que três times dividam a liderança é </w:t>
      </w:r>
      <m:oMath>
        <m:f>
          <m:fPr>
            <m:ctrlPr>
              <w:rPr>
                <w:rFonts w:ascii="Cambria Math" w:hAnsi="Cambria Math" w:cstheme="minorHAnsi"/>
              </w:rPr>
            </m:ctrlPr>
          </m:fPr>
          <m:num>
            <m:r>
              <w:rPr>
                <w:rFonts w:ascii="Cambria Math" w:hAnsi="Cambria Math" w:cstheme="minorHAnsi"/>
              </w:rPr>
              <m:t>8</m:t>
            </m:r>
          </m:num>
          <m:den>
            <m:r>
              <w:rPr>
                <w:rFonts w:ascii="Cambria Math" w:hAnsi="Cambria Math" w:cstheme="minorHAnsi"/>
              </w:rPr>
              <m:t>64</m:t>
            </m:r>
          </m:den>
        </m:f>
        <m:r>
          <w:rPr>
            <w:rFonts w:ascii="Cambria Math" w:hAnsi="Cambria Math" w:cstheme="minorHAnsi"/>
          </w:rPr>
          <m:t>=</m:t>
        </m:r>
        <m:f>
          <m:fPr>
            <m:ctrlPr>
              <w:rPr>
                <w:rFonts w:ascii="Cambria Math" w:hAnsi="Cambria Math" w:cstheme="minorHAnsi"/>
              </w:rPr>
            </m:ctrlPr>
          </m:fPr>
          <m:num>
            <m:r>
              <w:rPr>
                <w:rFonts w:ascii="Cambria Math" w:hAnsi="Cambria Math" w:cstheme="minorHAnsi"/>
              </w:rPr>
              <m:t>1</m:t>
            </m:r>
          </m:num>
          <m:den>
            <m:r>
              <w:rPr>
                <w:rFonts w:ascii="Cambria Math" w:hAnsi="Cambria Math" w:cstheme="minorHAnsi"/>
              </w:rPr>
              <m:t>8</m:t>
            </m:r>
          </m:den>
        </m:f>
      </m:oMath>
      <w:r w:rsidRPr="00DD5F46">
        <w:rPr>
          <w:rFonts w:cstheme="minorHAnsi"/>
        </w:rPr>
        <w:t>.</w:t>
      </w:r>
    </w:p>
    <w:p w:rsidR="005B0528" w:rsidRPr="00DD5F46" w:rsidRDefault="005B0528" w:rsidP="005B0528">
      <w:pPr>
        <w:spacing w:after="0"/>
        <w:jc w:val="both"/>
        <w:rPr>
          <w:rFonts w:cstheme="minorHAnsi"/>
        </w:rPr>
      </w:pPr>
    </w:p>
    <w:p w:rsidR="00593BBD" w:rsidRPr="00DD5F46" w:rsidRDefault="00593BBD" w:rsidP="008477D3">
      <w:pPr>
        <w:spacing w:after="0" w:line="240" w:lineRule="auto"/>
        <w:jc w:val="both"/>
        <w:rPr>
          <w:rFonts w:cstheme="minorHAnsi"/>
          <w:b/>
        </w:rPr>
      </w:pPr>
    </w:p>
    <w:p w:rsidR="00593BBD" w:rsidRDefault="00593BBD" w:rsidP="008477D3">
      <w:pPr>
        <w:spacing w:after="0" w:line="240" w:lineRule="auto"/>
        <w:jc w:val="both"/>
        <w:rPr>
          <w:rFonts w:cstheme="minorHAnsi"/>
          <w:b/>
          <w:sz w:val="24"/>
          <w:szCs w:val="24"/>
        </w:rPr>
      </w:pPr>
    </w:p>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2</w:t>
      </w:r>
      <w:r w:rsidRPr="00FD4F98">
        <w:rPr>
          <w:rFonts w:cstheme="minorHAnsi"/>
          <w:b/>
          <w:sz w:val="24"/>
          <w:szCs w:val="24"/>
        </w:rPr>
        <w:t>.</w:t>
      </w:r>
    </w:p>
    <w:p w:rsidR="00DD5F46" w:rsidRDefault="00DD5F46" w:rsidP="002101A0">
      <w:pPr>
        <w:jc w:val="both"/>
      </w:pPr>
    </w:p>
    <w:p w:rsidR="002101A0" w:rsidRDefault="002101A0" w:rsidP="002101A0">
      <w:pPr>
        <w:jc w:val="both"/>
      </w:pPr>
      <w:r>
        <w:t>Se todos os 9 alunos forem ao treinos, efetuando a divisão de 20 por 9 obtemos:</w:t>
      </w:r>
    </w:p>
    <w:p w:rsidR="002101A0" w:rsidRPr="006656EB" w:rsidRDefault="002101A0" w:rsidP="002101A0">
      <w:pPr>
        <w:jc w:val="center"/>
      </w:pPr>
      <w:r>
        <w:t xml:space="preserve">20 = 2 x 9 + 2     </w:t>
      </w:r>
      <m:oMath>
        <m:r>
          <w:rPr>
            <w:rFonts w:ascii="Cambria Math" w:hAnsi="Cambria Math"/>
          </w:rPr>
          <m:t>⇒</m:t>
        </m:r>
      </m:oMath>
      <w:r>
        <w:rPr>
          <w:rFonts w:eastAsiaTheme="minorEastAsia"/>
        </w:rPr>
        <w:t xml:space="preserve">    resto = 2</w:t>
      </w:r>
      <w:r>
        <w:t>.</w:t>
      </w:r>
    </w:p>
    <w:p w:rsidR="002101A0" w:rsidRDefault="002101A0" w:rsidP="002101A0">
      <w:pPr>
        <w:jc w:val="both"/>
      </w:pPr>
      <w:r>
        <w:t>Efetuando as demais divisões por 8, 7, 6, 5, 4, 3, 2 e 1 aluno(s) obtemos:</w:t>
      </w:r>
    </w:p>
    <w:p w:rsidR="002101A0" w:rsidRDefault="002101A0" w:rsidP="002101A0">
      <w:pPr>
        <w:jc w:val="center"/>
      </w:pPr>
      <w:r>
        <w:lastRenderedPageBreak/>
        <w:t>20 = 2 x 8 + 4;</w:t>
      </w:r>
    </w:p>
    <w:p w:rsidR="002101A0" w:rsidRDefault="002101A0" w:rsidP="002101A0">
      <w:pPr>
        <w:jc w:val="center"/>
      </w:pPr>
      <w:r>
        <w:t>20 = 2 x 7 + 6;</w:t>
      </w:r>
    </w:p>
    <w:p w:rsidR="002101A0" w:rsidRDefault="002101A0" w:rsidP="002101A0">
      <w:pPr>
        <w:jc w:val="center"/>
      </w:pPr>
      <w:r>
        <w:t>20 = 3 x 6 + 2;</w:t>
      </w:r>
    </w:p>
    <w:p w:rsidR="002101A0" w:rsidRDefault="002101A0" w:rsidP="002101A0">
      <w:pPr>
        <w:jc w:val="center"/>
      </w:pPr>
      <w:r>
        <w:t>20 = 4 x 5 + 0;</w:t>
      </w:r>
    </w:p>
    <w:p w:rsidR="002101A0" w:rsidRDefault="002101A0" w:rsidP="002101A0">
      <w:pPr>
        <w:jc w:val="center"/>
      </w:pPr>
      <w:r>
        <w:t>20 = 4 x 4 + 0;</w:t>
      </w:r>
    </w:p>
    <w:p w:rsidR="002101A0" w:rsidRDefault="002101A0" w:rsidP="002101A0">
      <w:pPr>
        <w:jc w:val="center"/>
      </w:pPr>
      <w:r>
        <w:t>20 = 6 x 3 + 2;</w:t>
      </w:r>
    </w:p>
    <w:p w:rsidR="002101A0" w:rsidRDefault="002101A0" w:rsidP="002101A0">
      <w:pPr>
        <w:jc w:val="center"/>
      </w:pPr>
      <w:r>
        <w:t>20 = 10 x 2 + 0;</w:t>
      </w:r>
    </w:p>
    <w:p w:rsidR="002101A0" w:rsidRDefault="002101A0" w:rsidP="002101A0">
      <w:pPr>
        <w:jc w:val="center"/>
      </w:pPr>
      <w:r>
        <w:t>20 = 20 x 1 + 0.</w:t>
      </w:r>
    </w:p>
    <w:p w:rsidR="002101A0" w:rsidRDefault="002101A0" w:rsidP="002101A0">
      <w:pPr>
        <w:jc w:val="both"/>
      </w:pPr>
      <w:r>
        <w:t xml:space="preserve">Podemos notar que o resto 2 ocorre exatamente 3 vezes e, portanto, a probabilidade </w:t>
      </w:r>
      <w:proofErr w:type="gramStart"/>
      <w:r>
        <w:t>de  que</w:t>
      </w:r>
      <w:proofErr w:type="gramEnd"/>
      <w:r>
        <w:t xml:space="preserve"> </w:t>
      </w:r>
      <w:r w:rsidR="00D86D5F">
        <w:t>João</w:t>
      </w:r>
      <w:r>
        <w:t xml:space="preserve"> leve de volta para casa exa</w:t>
      </w:r>
      <w:r w:rsidR="00DD5F46">
        <w:t>tamente 2 caramelos é 3/9 = 1/3 (alternativa B).</w:t>
      </w:r>
    </w:p>
    <w:p w:rsidR="002101A0" w:rsidRDefault="002101A0" w:rsidP="002101A0"/>
    <w:p w:rsidR="00054A07" w:rsidRDefault="00054A07" w:rsidP="00054A07">
      <w:pPr>
        <w:spacing w:after="0" w:line="240" w:lineRule="auto"/>
        <w:jc w:val="both"/>
        <w:rPr>
          <w:rFonts w:cstheme="minorHAnsi"/>
          <w:b/>
          <w:sz w:val="24"/>
          <w:szCs w:val="24"/>
        </w:rPr>
      </w:pPr>
      <w:r w:rsidRPr="00FD4F98">
        <w:rPr>
          <w:rFonts w:cstheme="minorHAnsi"/>
          <w:b/>
          <w:sz w:val="24"/>
          <w:szCs w:val="24"/>
        </w:rPr>
        <w:t xml:space="preserve">Solução do </w:t>
      </w:r>
      <w:r>
        <w:rPr>
          <w:rFonts w:cstheme="minorHAnsi"/>
          <w:b/>
          <w:sz w:val="24"/>
          <w:szCs w:val="24"/>
        </w:rPr>
        <w:t>Exercício 3.</w:t>
      </w:r>
    </w:p>
    <w:p w:rsidR="003F67BF" w:rsidRDefault="003F67BF" w:rsidP="00054A07">
      <w:pPr>
        <w:autoSpaceDE w:val="0"/>
        <w:autoSpaceDN w:val="0"/>
        <w:adjustRightInd w:val="0"/>
        <w:spacing w:after="0" w:line="240" w:lineRule="auto"/>
        <w:jc w:val="both"/>
        <w:rPr>
          <w:rFonts w:cs="Arial"/>
          <w:bCs/>
          <w:sz w:val="24"/>
          <w:szCs w:val="24"/>
        </w:rPr>
      </w:pPr>
    </w:p>
    <w:p w:rsidR="002101A0" w:rsidRDefault="002101A0" w:rsidP="002101A0">
      <w:pPr>
        <w:jc w:val="both"/>
      </w:pPr>
      <w:r>
        <w:t xml:space="preserve">Ao calcularmos as potências de 7 observamos que o algarismo das unidades se repetem de 4 em 4 seguindo a ordem 7, 9, 3, 1, 7, 9, </w:t>
      </w:r>
      <w:proofErr w:type="gramStart"/>
      <w:r>
        <w:t>... .</w:t>
      </w:r>
      <w:proofErr w:type="gramEnd"/>
    </w:p>
    <w:p w:rsidR="002101A0" w:rsidRDefault="002101A0" w:rsidP="002101A0">
      <w:pPr>
        <w:jc w:val="both"/>
      </w:pPr>
    </w:p>
    <w:tbl>
      <w:tblPr>
        <w:tblStyle w:val="Tabelacomgrade"/>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tblGrid>
      <w:tr w:rsidR="002101A0" w:rsidRPr="0062578E" w:rsidTr="005D5B23">
        <w:tc>
          <w:tcPr>
            <w:tcW w:w="1417" w:type="dxa"/>
            <w:tcBorders>
              <w:top w:val="single" w:sz="4" w:space="0" w:color="auto"/>
              <w:left w:val="single" w:sz="4" w:space="0" w:color="auto"/>
              <w:right w:val="single" w:sz="4" w:space="0" w:color="auto"/>
            </w:tcBorders>
          </w:tcPr>
          <w:p w:rsidR="002101A0" w:rsidRPr="0062578E" w:rsidRDefault="002101A0" w:rsidP="005D5B23">
            <w:pPr>
              <w:spacing w:after="200" w:line="276" w:lineRule="auto"/>
            </w:pPr>
            <w:r w:rsidRPr="0062578E">
              <w:t>7</w:t>
            </w:r>
            <w:r w:rsidRPr="0062578E">
              <w:rPr>
                <w:vertAlign w:val="superscript"/>
              </w:rPr>
              <w:t>1</w:t>
            </w:r>
            <w:r w:rsidRPr="0062578E">
              <w:t xml:space="preserve"> = </w:t>
            </w:r>
            <w:r w:rsidRPr="0062578E">
              <w:rPr>
                <w:b/>
              </w:rPr>
              <w:t>7</w:t>
            </w:r>
          </w:p>
        </w:tc>
      </w:tr>
      <w:tr w:rsidR="002101A0" w:rsidRPr="0062578E" w:rsidTr="005D5B23">
        <w:tc>
          <w:tcPr>
            <w:tcW w:w="1417" w:type="dxa"/>
            <w:tcBorders>
              <w:left w:val="single" w:sz="4" w:space="0" w:color="auto"/>
              <w:right w:val="single" w:sz="4" w:space="0" w:color="auto"/>
            </w:tcBorders>
          </w:tcPr>
          <w:p w:rsidR="002101A0" w:rsidRPr="0062578E" w:rsidRDefault="002101A0" w:rsidP="005D5B23">
            <w:pPr>
              <w:spacing w:after="200" w:line="276" w:lineRule="auto"/>
            </w:pPr>
            <w:r w:rsidRPr="0062578E">
              <w:t>7</w:t>
            </w:r>
            <w:r w:rsidRPr="0062578E">
              <w:rPr>
                <w:vertAlign w:val="superscript"/>
              </w:rPr>
              <w:t>2</w:t>
            </w:r>
            <w:r w:rsidRPr="0062578E">
              <w:t xml:space="preserve"> = 4</w:t>
            </w:r>
            <w:r w:rsidRPr="0062578E">
              <w:rPr>
                <w:b/>
              </w:rPr>
              <w:t>9</w:t>
            </w:r>
            <w:r w:rsidRPr="0062578E">
              <w:t xml:space="preserve"> </w:t>
            </w:r>
          </w:p>
        </w:tc>
      </w:tr>
      <w:tr w:rsidR="002101A0" w:rsidRPr="0062578E" w:rsidTr="005D5B23">
        <w:tc>
          <w:tcPr>
            <w:tcW w:w="1417" w:type="dxa"/>
            <w:tcBorders>
              <w:left w:val="single" w:sz="4" w:space="0" w:color="auto"/>
              <w:right w:val="single" w:sz="4" w:space="0" w:color="auto"/>
            </w:tcBorders>
          </w:tcPr>
          <w:p w:rsidR="002101A0" w:rsidRPr="0062578E" w:rsidRDefault="002101A0" w:rsidP="005D5B23">
            <w:pPr>
              <w:spacing w:after="200" w:line="276" w:lineRule="auto"/>
            </w:pPr>
            <w:r w:rsidRPr="0062578E">
              <w:t>7</w:t>
            </w:r>
            <w:r w:rsidRPr="0062578E">
              <w:rPr>
                <w:vertAlign w:val="superscript"/>
              </w:rPr>
              <w:t xml:space="preserve">3 </w:t>
            </w:r>
            <w:r w:rsidRPr="0062578E">
              <w:t>= 34</w:t>
            </w:r>
            <w:r w:rsidRPr="0062578E">
              <w:rPr>
                <w:b/>
              </w:rPr>
              <w:t>3</w:t>
            </w:r>
          </w:p>
        </w:tc>
      </w:tr>
      <w:tr w:rsidR="002101A0" w:rsidRPr="0062578E" w:rsidTr="005D5B23">
        <w:tc>
          <w:tcPr>
            <w:tcW w:w="1417" w:type="dxa"/>
            <w:tcBorders>
              <w:left w:val="single" w:sz="4" w:space="0" w:color="auto"/>
              <w:bottom w:val="single" w:sz="4" w:space="0" w:color="auto"/>
              <w:right w:val="single" w:sz="4" w:space="0" w:color="auto"/>
            </w:tcBorders>
          </w:tcPr>
          <w:p w:rsidR="002101A0" w:rsidRPr="0062578E" w:rsidRDefault="002101A0" w:rsidP="005D5B23">
            <w:pPr>
              <w:spacing w:after="200" w:line="276" w:lineRule="auto"/>
            </w:pPr>
            <w:r w:rsidRPr="0062578E">
              <w:t>7</w:t>
            </w:r>
            <w:r w:rsidRPr="0062578E">
              <w:rPr>
                <w:vertAlign w:val="superscript"/>
              </w:rPr>
              <w:t>4</w:t>
            </w:r>
            <w:r w:rsidRPr="0062578E">
              <w:t xml:space="preserve"> = 2 40</w:t>
            </w:r>
            <w:r w:rsidRPr="0062578E">
              <w:rPr>
                <w:b/>
              </w:rPr>
              <w:t>1</w:t>
            </w:r>
          </w:p>
        </w:tc>
      </w:tr>
      <w:tr w:rsidR="002101A0" w:rsidRPr="0062578E" w:rsidTr="005D5B23">
        <w:tc>
          <w:tcPr>
            <w:tcW w:w="1417" w:type="dxa"/>
            <w:tcBorders>
              <w:top w:val="single" w:sz="4" w:space="0" w:color="auto"/>
              <w:left w:val="single" w:sz="4" w:space="0" w:color="auto"/>
              <w:right w:val="single" w:sz="4" w:space="0" w:color="auto"/>
            </w:tcBorders>
          </w:tcPr>
          <w:p w:rsidR="002101A0" w:rsidRPr="0062578E" w:rsidRDefault="002101A0" w:rsidP="005D5B23">
            <w:pPr>
              <w:spacing w:after="200" w:line="276" w:lineRule="auto"/>
            </w:pPr>
            <w:r w:rsidRPr="0062578E">
              <w:t>7</w:t>
            </w:r>
            <w:r w:rsidRPr="0062578E">
              <w:rPr>
                <w:vertAlign w:val="superscript"/>
              </w:rPr>
              <w:t>5</w:t>
            </w:r>
            <w:r w:rsidRPr="0062578E">
              <w:t xml:space="preserve"> = 16 80</w:t>
            </w:r>
            <w:r w:rsidRPr="0062578E">
              <w:rPr>
                <w:b/>
              </w:rPr>
              <w:t>7</w:t>
            </w:r>
          </w:p>
        </w:tc>
      </w:tr>
      <w:tr w:rsidR="002101A0" w:rsidRPr="0062578E" w:rsidTr="005D5B23">
        <w:tc>
          <w:tcPr>
            <w:tcW w:w="1417" w:type="dxa"/>
            <w:tcBorders>
              <w:left w:val="single" w:sz="4" w:space="0" w:color="auto"/>
              <w:right w:val="single" w:sz="4" w:space="0" w:color="auto"/>
            </w:tcBorders>
          </w:tcPr>
          <w:p w:rsidR="002101A0" w:rsidRPr="0062578E" w:rsidRDefault="002101A0" w:rsidP="005D5B23">
            <w:pPr>
              <w:spacing w:after="200" w:line="276" w:lineRule="auto"/>
            </w:pPr>
            <w:r w:rsidRPr="0062578E">
              <w:t>7</w:t>
            </w:r>
            <w:r w:rsidRPr="0062578E">
              <w:rPr>
                <w:vertAlign w:val="superscript"/>
              </w:rPr>
              <w:t>6</w:t>
            </w:r>
            <w:r w:rsidRPr="0062578E">
              <w:t xml:space="preserve"> = 117 64</w:t>
            </w:r>
            <w:r w:rsidRPr="0062578E">
              <w:rPr>
                <w:b/>
              </w:rPr>
              <w:t>9</w:t>
            </w:r>
          </w:p>
        </w:tc>
      </w:tr>
      <w:tr w:rsidR="002101A0" w:rsidRPr="0062578E" w:rsidTr="005D5B23">
        <w:tc>
          <w:tcPr>
            <w:tcW w:w="1417" w:type="dxa"/>
            <w:tcBorders>
              <w:left w:val="single" w:sz="4" w:space="0" w:color="auto"/>
              <w:bottom w:val="single" w:sz="4" w:space="0" w:color="auto"/>
              <w:right w:val="single" w:sz="4" w:space="0" w:color="auto"/>
            </w:tcBorders>
          </w:tcPr>
          <w:p w:rsidR="002101A0" w:rsidRPr="0062578E" w:rsidRDefault="002101A0" w:rsidP="005D5B23">
            <w:pPr>
              <w:spacing w:after="200" w:line="276" w:lineRule="auto"/>
              <w:jc w:val="center"/>
            </w:pPr>
            <w:r w:rsidRPr="0062578E">
              <w:t>...</w:t>
            </w:r>
          </w:p>
        </w:tc>
      </w:tr>
    </w:tbl>
    <w:p w:rsidR="002101A0" w:rsidRDefault="002101A0" w:rsidP="002101A0">
      <w:pPr>
        <w:jc w:val="both"/>
      </w:pPr>
    </w:p>
    <w:p w:rsidR="002101A0" w:rsidRPr="00394FF0" w:rsidRDefault="00D86D5F" w:rsidP="002101A0">
      <w:pPr>
        <w:jc w:val="both"/>
      </w:pPr>
      <w:r>
        <w:t xml:space="preserve">Efetuando a </w:t>
      </w:r>
      <w:r w:rsidR="002101A0">
        <w:t>divisão de 50 por 4, obtemos 50 = 12 x 4 + 2, então o algarismo 1 aparece na casa das unidades</w:t>
      </w:r>
      <w:r>
        <w:t xml:space="preserve"> ao longo das potências efetuadas um total de</w:t>
      </w:r>
      <w:r w:rsidR="002101A0">
        <w:t xml:space="preserve"> 12 vezes. Concluímos que a probabilidade desejada é de 12/50 = 6/25</w:t>
      </w:r>
      <w:r>
        <w:t xml:space="preserve"> (alternativa c)</w:t>
      </w:r>
      <w:r w:rsidR="002101A0">
        <w:t>.</w:t>
      </w:r>
    </w:p>
    <w:p w:rsidR="002101A0" w:rsidRDefault="002101A0" w:rsidP="002101A0"/>
    <w:p w:rsidR="00054A07" w:rsidRDefault="00054A07" w:rsidP="00054A07">
      <w:pPr>
        <w:jc w:val="both"/>
        <w:rPr>
          <w:rFonts w:cs="Arial"/>
          <w:b/>
          <w:bCs/>
          <w:sz w:val="24"/>
          <w:szCs w:val="24"/>
        </w:rPr>
      </w:pPr>
    </w:p>
    <w:p w:rsidR="00057F62" w:rsidRDefault="00057F62" w:rsidP="00054A07">
      <w:pPr>
        <w:jc w:val="both"/>
        <w:rPr>
          <w:rFonts w:cs="Arial"/>
          <w:b/>
          <w:bCs/>
          <w:sz w:val="24"/>
          <w:szCs w:val="24"/>
        </w:rPr>
      </w:pPr>
    </w:p>
    <w:p w:rsidR="00EF6A69" w:rsidRDefault="00054A07" w:rsidP="00EF6A69">
      <w:pPr>
        <w:rPr>
          <w:b/>
        </w:rPr>
      </w:pPr>
      <w:r w:rsidRPr="00FD4F98">
        <w:rPr>
          <w:rFonts w:cstheme="minorHAnsi"/>
          <w:b/>
          <w:sz w:val="24"/>
          <w:szCs w:val="24"/>
        </w:rPr>
        <w:lastRenderedPageBreak/>
        <w:t xml:space="preserve">Solução do Exercício </w:t>
      </w:r>
      <w:r w:rsidR="00A23549">
        <w:rPr>
          <w:rFonts w:cstheme="minorHAnsi"/>
          <w:b/>
          <w:sz w:val="24"/>
          <w:szCs w:val="24"/>
        </w:rPr>
        <w:t>4</w:t>
      </w:r>
      <w:r w:rsidRPr="00FD4F98">
        <w:rPr>
          <w:rFonts w:cstheme="minorHAnsi"/>
          <w:b/>
          <w:sz w:val="24"/>
          <w:szCs w:val="24"/>
        </w:rPr>
        <w:t>.</w:t>
      </w:r>
      <w:r w:rsidR="00EF6A69">
        <w:rPr>
          <w:rFonts w:cstheme="minorHAnsi"/>
          <w:b/>
          <w:sz w:val="24"/>
          <w:szCs w:val="24"/>
        </w:rPr>
        <w:t xml:space="preserve"> </w:t>
      </w:r>
      <w:r w:rsidR="00EF6A69" w:rsidRPr="00E13C8B">
        <w:rPr>
          <w:b/>
        </w:rPr>
        <w:t xml:space="preserve">(Adaptada </w:t>
      </w:r>
      <w:r w:rsidR="00EF6A69">
        <w:rPr>
          <w:b/>
        </w:rPr>
        <w:t>–</w:t>
      </w:r>
      <w:r w:rsidR="00EF6A69" w:rsidRPr="00E13C8B">
        <w:rPr>
          <w:b/>
        </w:rPr>
        <w:t xml:space="preserve"> </w:t>
      </w:r>
      <w:r w:rsidR="00EF6A69">
        <w:rPr>
          <w:b/>
        </w:rPr>
        <w:t>ENEM 2017</w:t>
      </w:r>
      <w:r w:rsidR="00EF6A69" w:rsidRPr="00E13C8B">
        <w:rPr>
          <w:b/>
        </w:rPr>
        <w:t xml:space="preserve"> - Questão 1</w:t>
      </w:r>
      <w:r w:rsidR="00EF6A69">
        <w:rPr>
          <w:b/>
        </w:rPr>
        <w:t>75</w:t>
      </w:r>
      <w:r w:rsidR="00EF6A69" w:rsidRPr="00E13C8B">
        <w:rPr>
          <w:b/>
        </w:rPr>
        <w:t>)</w:t>
      </w:r>
    </w:p>
    <w:p w:rsidR="002101A0" w:rsidRPr="00EF6A69" w:rsidRDefault="002101A0" w:rsidP="002101A0">
      <w:pPr>
        <w:jc w:val="both"/>
      </w:pPr>
      <w:r w:rsidRPr="00EF6A69">
        <w:t>Considerando as probabilidades para as cores do semáforo:</w:t>
      </w:r>
    </w:p>
    <w:p w:rsidR="002101A0" w:rsidRPr="00EF6A69" w:rsidRDefault="002101A0" w:rsidP="00CB2F37">
      <w:pPr>
        <w:pStyle w:val="PargrafodaLista"/>
        <w:numPr>
          <w:ilvl w:val="0"/>
          <w:numId w:val="12"/>
        </w:numPr>
      </w:pPr>
      <w:r w:rsidRPr="00EF6A69">
        <w:t>Probabilidade de o sinal ser verde = 2/3</w:t>
      </w:r>
    </w:p>
    <w:p w:rsidR="002101A0" w:rsidRPr="00EF6A69" w:rsidRDefault="002101A0" w:rsidP="00CB2F37">
      <w:pPr>
        <w:pStyle w:val="PargrafodaLista"/>
        <w:numPr>
          <w:ilvl w:val="0"/>
          <w:numId w:val="12"/>
        </w:numPr>
      </w:pPr>
      <w:r w:rsidRPr="00EF6A69">
        <w:t>Probabilidade de o sinal ser vermelho = 1/3,</w:t>
      </w:r>
    </w:p>
    <w:p w:rsidR="002101A0" w:rsidRPr="00EF6A69" w:rsidRDefault="002101A0" w:rsidP="002101A0">
      <w:pPr>
        <w:jc w:val="both"/>
      </w:pPr>
      <w:r w:rsidRPr="00EF6A69">
        <w:t>Existem 10 maneiras de uma pessoa ver exatamente um sinal verde:</w:t>
      </w:r>
    </w:p>
    <w:p w:rsidR="002101A0" w:rsidRPr="00EF6A69" w:rsidRDefault="002101A0" w:rsidP="002101A0">
      <w:pPr>
        <w:jc w:val="center"/>
      </w:pPr>
    </w:p>
    <w:p w:rsidR="002101A0" w:rsidRPr="00EF6A69" w:rsidRDefault="002101A0" w:rsidP="002101A0">
      <w:pPr>
        <w:jc w:val="center"/>
      </w:pPr>
      <w:r w:rsidRPr="00EF6A69">
        <w:t xml:space="preserve">1ª) </w:t>
      </w:r>
      <w:r w:rsidRPr="00EF6A69">
        <w:rPr>
          <w:b/>
          <w:u w:val="single"/>
        </w:rPr>
        <w:t>Verde</w:t>
      </w:r>
      <w:r w:rsidRPr="00EF6A69">
        <w:t xml:space="preserve"> | Vermelho | Vermelho | Vermelho | Vermelho | Vermelho | Vermelho | Vermelho</w:t>
      </w:r>
    </w:p>
    <w:p w:rsidR="002101A0" w:rsidRDefault="002101A0" w:rsidP="002101A0">
      <w:pPr>
        <w:jc w:val="center"/>
      </w:pPr>
      <w:r>
        <w:t>2ª) Vermelho</w:t>
      </w:r>
      <w:r w:rsidRPr="00CF62EB">
        <w:t xml:space="preserve"> </w:t>
      </w:r>
      <w:r>
        <w:t xml:space="preserve">| </w:t>
      </w:r>
      <w:r w:rsidRPr="00EB7F04">
        <w:rPr>
          <w:b/>
          <w:u w:val="single"/>
        </w:rPr>
        <w:t>Verde</w:t>
      </w:r>
      <w:r>
        <w:t xml:space="preserve"> | Vermelho |</w:t>
      </w:r>
      <w:r w:rsidRPr="00CF62EB">
        <w:t xml:space="preserve"> </w:t>
      </w:r>
      <w:r>
        <w:t>Vermelho |</w:t>
      </w:r>
      <w:r w:rsidRPr="00CF62EB">
        <w:t xml:space="preserve"> </w:t>
      </w:r>
      <w:r>
        <w:t>Vermelho |</w:t>
      </w:r>
      <w:r w:rsidRPr="00CF62EB">
        <w:t xml:space="preserve"> </w:t>
      </w:r>
      <w:r>
        <w:t>Vermelho |</w:t>
      </w:r>
      <w:r w:rsidRPr="00CF62EB">
        <w:t xml:space="preserve"> </w:t>
      </w:r>
      <w:r>
        <w:t>Vermelho |</w:t>
      </w:r>
      <w:r w:rsidRPr="00CF62EB">
        <w:t xml:space="preserve"> </w:t>
      </w:r>
      <w:r>
        <w:t>Vermelho</w:t>
      </w:r>
    </w:p>
    <w:p w:rsidR="002101A0" w:rsidRDefault="002101A0" w:rsidP="002101A0">
      <w:pPr>
        <w:jc w:val="center"/>
      </w:pPr>
      <w:r>
        <w:t>.....</w:t>
      </w:r>
    </w:p>
    <w:p w:rsidR="002101A0" w:rsidRDefault="002101A0" w:rsidP="002101A0">
      <w:pPr>
        <w:jc w:val="center"/>
        <w:rPr>
          <w:b/>
        </w:rPr>
      </w:pPr>
      <w:r>
        <w:t>8ª) Vermelho | Vermelho |</w:t>
      </w:r>
      <w:r w:rsidRPr="00CF62EB">
        <w:t xml:space="preserve"> </w:t>
      </w:r>
      <w:r>
        <w:t>Vermelho |</w:t>
      </w:r>
      <w:r w:rsidRPr="00CF62EB">
        <w:t xml:space="preserve"> </w:t>
      </w:r>
      <w:r>
        <w:t>Vermelho |</w:t>
      </w:r>
      <w:r w:rsidRPr="00CF62EB">
        <w:t xml:space="preserve"> </w:t>
      </w:r>
      <w:r>
        <w:t>Vermelho |</w:t>
      </w:r>
      <w:r w:rsidRPr="00CF62EB">
        <w:t xml:space="preserve"> </w:t>
      </w:r>
      <w:r>
        <w:t>Vermelho |</w:t>
      </w:r>
      <w:r w:rsidRPr="00CF62EB">
        <w:t xml:space="preserve"> </w:t>
      </w:r>
      <w:r>
        <w:t xml:space="preserve">Vermelho | </w:t>
      </w:r>
      <w:r w:rsidRPr="00EB7F04">
        <w:rPr>
          <w:b/>
          <w:u w:val="single"/>
        </w:rPr>
        <w:t>Verde</w:t>
      </w:r>
    </w:p>
    <w:p w:rsidR="002101A0" w:rsidRDefault="002101A0" w:rsidP="002101A0">
      <w:pPr>
        <w:jc w:val="both"/>
      </w:pPr>
      <w:r w:rsidRPr="00CF62EB">
        <w:t>Pelo</w:t>
      </w:r>
      <w:r>
        <w:rPr>
          <w:b/>
        </w:rPr>
        <w:t xml:space="preserve"> princípio multiplicativo,</w:t>
      </w:r>
      <w:r w:rsidRPr="00CF62EB">
        <w:t xml:space="preserve"> cada uma destas </w:t>
      </w:r>
      <w:r>
        <w:t>8 possibilidades ocorre com probabilidade:</w:t>
      </w:r>
    </w:p>
    <w:p w:rsidR="002101A0" w:rsidRDefault="00D70F3C" w:rsidP="002101A0">
      <w:pPr>
        <w:jc w:val="both"/>
        <w:rPr>
          <w:rFonts w:eastAsiaTheme="minorEastAsia"/>
        </w:rPr>
      </w:pPr>
      <m:oMathPara>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7</m:t>
                  </m:r>
                </m:sup>
              </m:sSup>
            </m:den>
          </m:f>
          <m:r>
            <w:rPr>
              <w:rFonts w:ascii="Cambria Math" w:eastAsiaTheme="minorEastAsia" w:hAnsi="Cambria Math"/>
            </w:rPr>
            <m:t xml:space="preserve"> .</m:t>
          </m:r>
        </m:oMath>
      </m:oMathPara>
    </w:p>
    <w:p w:rsidR="002101A0" w:rsidRDefault="002101A0" w:rsidP="002101A0">
      <w:pPr>
        <w:jc w:val="both"/>
        <w:rPr>
          <w:rFonts w:eastAsiaTheme="minorEastAsia"/>
        </w:rPr>
      </w:pPr>
      <w:r>
        <w:rPr>
          <w:rFonts w:eastAsiaTheme="minorEastAsia"/>
        </w:rPr>
        <w:t xml:space="preserve">Pelo </w:t>
      </w:r>
      <w:r w:rsidRPr="00CF62EB">
        <w:rPr>
          <w:rFonts w:eastAsiaTheme="minorEastAsia"/>
          <w:b/>
        </w:rPr>
        <w:t>princípio aditivo</w:t>
      </w:r>
      <w:r>
        <w:rPr>
          <w:rFonts w:eastAsiaTheme="minorEastAsia"/>
        </w:rPr>
        <w:t>, obtemos que a probabilidade desejada é</w:t>
      </w:r>
    </w:p>
    <w:p w:rsidR="002101A0" w:rsidRPr="00CF62EB" w:rsidRDefault="00D70F3C" w:rsidP="002101A0">
      <w:pPr>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7</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7</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7</m:t>
                  </m:r>
                </m:sup>
              </m:sSup>
            </m:den>
          </m:f>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2</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7</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7</m:t>
                  </m:r>
                </m:sup>
              </m:sSup>
            </m:den>
          </m:f>
          <m:r>
            <w:rPr>
              <w:rFonts w:ascii="Cambria Math" w:eastAsiaTheme="minorEastAsia" w:hAnsi="Cambria Math"/>
            </w:rPr>
            <m:t xml:space="preserve"> . </m:t>
          </m:r>
        </m:oMath>
      </m:oMathPara>
    </w:p>
    <w:p w:rsidR="002101A0" w:rsidRDefault="00EF6A69" w:rsidP="002101A0">
      <w:r>
        <w:t>(alternativa b)</w:t>
      </w:r>
    </w:p>
    <w:p w:rsidR="002101A0" w:rsidRDefault="002101A0" w:rsidP="002101A0"/>
    <w:p w:rsidR="00A23549" w:rsidRDefault="00A23549" w:rsidP="00A23549">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5</w:t>
      </w:r>
      <w:r w:rsidRPr="00FD4F98">
        <w:rPr>
          <w:rFonts w:cstheme="minorHAnsi"/>
          <w:b/>
          <w:sz w:val="24"/>
          <w:szCs w:val="24"/>
        </w:rPr>
        <w:t>.</w:t>
      </w:r>
    </w:p>
    <w:p w:rsidR="002101A0" w:rsidRPr="000D074E" w:rsidRDefault="002101A0" w:rsidP="002101A0">
      <w:pPr>
        <w:jc w:val="both"/>
        <w:rPr>
          <w:rFonts w:eastAsia="Times New Roman" w:cstheme="minorHAnsi"/>
          <w:lang w:eastAsia="pt-BR"/>
        </w:rPr>
      </w:pPr>
    </w:p>
    <w:p w:rsidR="002101A0" w:rsidRPr="000D074E" w:rsidRDefault="002101A0" w:rsidP="002101A0">
      <w:pPr>
        <w:jc w:val="both"/>
        <w:rPr>
          <w:rFonts w:eastAsia="Times New Roman" w:cstheme="minorHAnsi"/>
          <w:lang w:eastAsia="pt-BR"/>
        </w:rPr>
      </w:pPr>
      <w:r w:rsidRPr="000D074E">
        <w:rPr>
          <w:rFonts w:eastAsia="Times New Roman" w:cstheme="minorHAnsi"/>
          <w:lang w:eastAsia="pt-BR"/>
        </w:rPr>
        <w:t xml:space="preserve">Pelo gráfico existem 10+8+8+5+4+3+2 = 40 professores na Universidade. Por outro lado, o número de professores que não nasceram no estado de São Paulo </w:t>
      </w:r>
      <w:r>
        <w:rPr>
          <w:rFonts w:eastAsia="Times New Roman" w:cstheme="minorHAnsi"/>
          <w:lang w:eastAsia="pt-BR"/>
        </w:rPr>
        <w:t>é</w:t>
      </w:r>
      <w:r w:rsidR="007004C0">
        <w:rPr>
          <w:rFonts w:eastAsia="Times New Roman" w:cstheme="minorHAnsi"/>
          <w:lang w:eastAsia="pt-BR"/>
        </w:rPr>
        <w:t xml:space="preserve"> igual a</w:t>
      </w:r>
      <w:r w:rsidRPr="000D074E">
        <w:rPr>
          <w:rFonts w:eastAsia="Times New Roman" w:cstheme="minorHAnsi"/>
          <w:lang w:eastAsia="pt-BR"/>
        </w:rPr>
        <w:t xml:space="preserve"> 40 – 8 = 32. Portanto, a probabilidade de um professor não ter nascido em São Paulo é </w:t>
      </w:r>
    </w:p>
    <w:p w:rsidR="002101A0" w:rsidRPr="000D074E" w:rsidRDefault="002101A0" w:rsidP="002101A0">
      <w:pPr>
        <w:jc w:val="center"/>
        <w:rPr>
          <w:rFonts w:eastAsia="Times New Roman" w:cstheme="minorHAnsi"/>
          <w:lang w:eastAsia="pt-BR"/>
        </w:rPr>
      </w:pPr>
      <w:r>
        <w:rPr>
          <w:rFonts w:eastAsia="Times New Roman" w:cstheme="minorHAnsi"/>
          <w:noProof/>
          <w:lang w:eastAsia="pt-BR"/>
        </w:rPr>
        <w:drawing>
          <wp:inline distT="0" distB="0" distL="0" distR="0" wp14:anchorId="058DFA30" wp14:editId="32C3B471">
            <wp:extent cx="817245" cy="360045"/>
            <wp:effectExtent l="0" t="0" r="0" b="0"/>
            <wp:docPr id="1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817245" cy="360045"/>
                    </a:xfrm>
                    <a:prstGeom prst="rect">
                      <a:avLst/>
                    </a:prstGeom>
                    <a:noFill/>
                    <a:ln w="9525">
                      <a:noFill/>
                      <a:miter lim="800000"/>
                      <a:headEnd/>
                      <a:tailEnd/>
                    </a:ln>
                  </pic:spPr>
                </pic:pic>
              </a:graphicData>
            </a:graphic>
          </wp:inline>
        </w:drawing>
      </w:r>
    </w:p>
    <w:p w:rsidR="00054A07" w:rsidRDefault="00054A07" w:rsidP="008477D3">
      <w:pPr>
        <w:spacing w:after="0" w:line="240" w:lineRule="auto"/>
        <w:jc w:val="both"/>
        <w:rPr>
          <w:rFonts w:cstheme="minorHAnsi"/>
          <w:b/>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6</w:t>
      </w:r>
      <w:r w:rsidRPr="00FD4F98">
        <w:rPr>
          <w:rFonts w:cstheme="minorHAnsi"/>
          <w:b/>
          <w:sz w:val="24"/>
          <w:szCs w:val="24"/>
        </w:rPr>
        <w:t>.</w:t>
      </w:r>
    </w:p>
    <w:p w:rsidR="00B22DC2" w:rsidRPr="00CC305C" w:rsidRDefault="00B22DC2" w:rsidP="008477D3">
      <w:pPr>
        <w:spacing w:after="0" w:line="240" w:lineRule="auto"/>
        <w:jc w:val="both"/>
        <w:rPr>
          <w:rFonts w:cstheme="minorHAnsi"/>
          <w:sz w:val="24"/>
          <w:szCs w:val="24"/>
        </w:rPr>
      </w:pPr>
    </w:p>
    <w:p w:rsidR="00EE3838" w:rsidRPr="000D074E" w:rsidRDefault="00EE3838" w:rsidP="00EE3838">
      <w:pPr>
        <w:jc w:val="both"/>
        <w:rPr>
          <w:rFonts w:eastAsia="Times New Roman" w:cstheme="minorHAnsi"/>
          <w:lang w:eastAsia="pt-BR"/>
        </w:rPr>
      </w:pPr>
      <w:r w:rsidRPr="000D074E">
        <w:rPr>
          <w:rFonts w:eastAsia="Times New Roman" w:cstheme="minorHAnsi"/>
          <w:lang w:eastAsia="pt-BR"/>
        </w:rPr>
        <w:t>Inicialmente, observamos que não podemos utilizar um número ímpar de notas de 5 reais. Visto que, nest</w:t>
      </w:r>
      <w:r>
        <w:rPr>
          <w:rFonts w:eastAsia="Times New Roman" w:cstheme="minorHAnsi"/>
          <w:lang w:eastAsia="pt-BR"/>
        </w:rPr>
        <w:t>e caso teríamos um número cujo algarismo da</w:t>
      </w:r>
      <w:r w:rsidRPr="000D074E">
        <w:rPr>
          <w:rFonts w:eastAsia="Times New Roman" w:cstheme="minorHAnsi"/>
          <w:lang w:eastAsia="pt-BR"/>
        </w:rPr>
        <w:t xml:space="preserve"> unidade seria 5 e pelo valor sacado isso não é possível. Assim, temos as possibilidades de saques:</w:t>
      </w:r>
    </w:p>
    <w:p w:rsidR="00EE3838" w:rsidRDefault="00EE3838" w:rsidP="00EE3838">
      <w:pPr>
        <w:rPr>
          <w:rFonts w:eastAsia="Times New Roman" w:cstheme="minorHAnsi"/>
          <w:lang w:eastAsia="pt-BR"/>
        </w:rPr>
      </w:pPr>
    </w:p>
    <w:p w:rsidR="00057F62" w:rsidRDefault="00057F62" w:rsidP="00EE3838">
      <w:pPr>
        <w:rPr>
          <w:rFonts w:eastAsia="Times New Roman" w:cstheme="minorHAnsi"/>
          <w:lang w:eastAsia="pt-BR"/>
        </w:rPr>
      </w:pPr>
    </w:p>
    <w:tbl>
      <w:tblPr>
        <w:tblStyle w:val="Tabelacomgrade"/>
        <w:tblW w:w="6804" w:type="dxa"/>
        <w:jc w:val="center"/>
        <w:tblLook w:val="04A0" w:firstRow="1" w:lastRow="0" w:firstColumn="1" w:lastColumn="0" w:noHBand="0" w:noVBand="1"/>
      </w:tblPr>
      <w:tblGrid>
        <w:gridCol w:w="1134"/>
        <w:gridCol w:w="1134"/>
        <w:gridCol w:w="1134"/>
        <w:gridCol w:w="1134"/>
        <w:gridCol w:w="1134"/>
        <w:gridCol w:w="1134"/>
      </w:tblGrid>
      <w:tr w:rsidR="00EE3838" w:rsidTr="005D5B23">
        <w:trPr>
          <w:jc w:val="center"/>
        </w:trPr>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b/>
                <w:bCs/>
                <w:color w:val="000000"/>
                <w:lang w:eastAsia="pt-BR"/>
              </w:rPr>
              <w:lastRenderedPageBreak/>
              <w:t>Opções de Saque</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b/>
                <w:bCs/>
                <w:color w:val="000000"/>
                <w:lang w:eastAsia="pt-BR"/>
              </w:rPr>
              <w:t>Notas de 5</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b/>
                <w:bCs/>
                <w:color w:val="000000"/>
                <w:lang w:eastAsia="pt-BR"/>
              </w:rPr>
              <w:t>Notas de 10</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b/>
                <w:bCs/>
                <w:color w:val="000000"/>
                <w:lang w:eastAsia="pt-BR"/>
              </w:rPr>
              <w:t>Notas de 20</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b/>
                <w:bCs/>
                <w:color w:val="000000"/>
                <w:lang w:eastAsia="pt-BR"/>
              </w:rPr>
              <w:t xml:space="preserve">Notas </w:t>
            </w:r>
            <w:r>
              <w:rPr>
                <w:rFonts w:eastAsia="Times New Roman" w:cstheme="minorHAnsi"/>
                <w:b/>
                <w:bCs/>
                <w:color w:val="000000"/>
                <w:lang w:eastAsia="pt-BR"/>
              </w:rPr>
              <w:t xml:space="preserve">de </w:t>
            </w:r>
            <w:r w:rsidRPr="000D074E">
              <w:rPr>
                <w:rFonts w:eastAsia="Times New Roman" w:cstheme="minorHAnsi"/>
                <w:b/>
                <w:bCs/>
                <w:color w:val="000000"/>
                <w:lang w:eastAsia="pt-BR"/>
              </w:rPr>
              <w:t>50</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b/>
                <w:bCs/>
                <w:color w:val="000000"/>
                <w:lang w:eastAsia="pt-BR"/>
              </w:rPr>
              <w:t>Núm. de Notas</w:t>
            </w:r>
          </w:p>
        </w:tc>
      </w:tr>
      <w:tr w:rsidR="00EE3838" w:rsidTr="005D5B23">
        <w:trPr>
          <w:jc w:val="center"/>
        </w:trPr>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10</w:t>
            </w:r>
          </w:p>
        </w:tc>
      </w:tr>
      <w:tr w:rsidR="00EE3838" w:rsidTr="005D5B23">
        <w:trPr>
          <w:jc w:val="center"/>
        </w:trPr>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2</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8</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9</w:t>
            </w:r>
          </w:p>
        </w:tc>
      </w:tr>
      <w:tr w:rsidR="00EE3838" w:rsidTr="005D5B23">
        <w:trPr>
          <w:jc w:val="center"/>
        </w:trPr>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3</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6</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7</w:t>
            </w:r>
          </w:p>
        </w:tc>
      </w:tr>
      <w:tr w:rsidR="00EE3838" w:rsidTr="005D5B23">
        <w:trPr>
          <w:jc w:val="center"/>
        </w:trPr>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4</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6</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2</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8</w:t>
            </w:r>
          </w:p>
        </w:tc>
      </w:tr>
      <w:tr w:rsidR="00EE3838" w:rsidTr="005D5B23">
        <w:trPr>
          <w:jc w:val="center"/>
        </w:trPr>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5</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4</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6</w:t>
            </w:r>
          </w:p>
        </w:tc>
      </w:tr>
      <w:tr w:rsidR="00EE3838" w:rsidTr="005D5B23">
        <w:trPr>
          <w:jc w:val="center"/>
        </w:trPr>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6</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4</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3</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7</w:t>
            </w:r>
          </w:p>
        </w:tc>
      </w:tr>
      <w:tr w:rsidR="00EE3838" w:rsidTr="005D5B23">
        <w:trPr>
          <w:jc w:val="center"/>
        </w:trPr>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7</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2</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2</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5</w:t>
            </w:r>
          </w:p>
        </w:tc>
      </w:tr>
      <w:tr w:rsidR="00EE3838" w:rsidTr="005D5B23">
        <w:trPr>
          <w:jc w:val="center"/>
        </w:trPr>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8</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2</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4</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6</w:t>
            </w:r>
          </w:p>
        </w:tc>
      </w:tr>
      <w:tr w:rsidR="00EE3838" w:rsidTr="005D5B23">
        <w:trPr>
          <w:jc w:val="center"/>
        </w:trPr>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9</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2</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3</w:t>
            </w:r>
          </w:p>
        </w:tc>
      </w:tr>
      <w:tr w:rsidR="00EE3838" w:rsidTr="005D5B23">
        <w:trPr>
          <w:jc w:val="center"/>
        </w:trPr>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10</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3</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4</w:t>
            </w:r>
          </w:p>
        </w:tc>
      </w:tr>
      <w:tr w:rsidR="00EE3838" w:rsidTr="005D5B23">
        <w:trPr>
          <w:jc w:val="center"/>
        </w:trPr>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11</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5</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tcBorders>
              <w:bottom w:val="single" w:sz="4" w:space="0" w:color="auto"/>
            </w:tcBorders>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5</w:t>
            </w:r>
          </w:p>
        </w:tc>
      </w:tr>
      <w:tr w:rsidR="00EE3838" w:rsidTr="005D5B23">
        <w:trPr>
          <w:jc w:val="center"/>
        </w:trPr>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12</w:t>
            </w:r>
            <w:r w:rsidRPr="000D074E">
              <w:rPr>
                <w:rFonts w:eastAsia="Times New Roman" w:cstheme="minorHAnsi"/>
                <w:color w:val="000000"/>
                <w:vertAlign w:val="superscript"/>
                <w:lang w:eastAsia="pt-BR"/>
              </w:rPr>
              <w:t>a</w:t>
            </w:r>
            <w:r w:rsidRPr="000D074E">
              <w:rPr>
                <w:rFonts w:eastAsia="Times New Roman" w:cstheme="minorHAnsi"/>
                <w:color w:val="000000"/>
                <w:lang w:eastAsia="pt-BR"/>
              </w:rPr>
              <w:t xml:space="preserve"> </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0</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c>
          <w:tcPr>
            <w:tcW w:w="1134" w:type="dxa"/>
            <w:shd w:val="pct10" w:color="auto" w:fill="auto"/>
          </w:tcPr>
          <w:p w:rsidR="00EE3838" w:rsidRPr="000D074E" w:rsidRDefault="00EE3838" w:rsidP="005D5B23">
            <w:pPr>
              <w:jc w:val="center"/>
              <w:rPr>
                <w:rFonts w:eastAsia="Times New Roman" w:cstheme="minorHAnsi"/>
                <w:lang w:eastAsia="pt-BR"/>
              </w:rPr>
            </w:pPr>
            <w:r w:rsidRPr="000D074E">
              <w:rPr>
                <w:rFonts w:eastAsia="Times New Roman" w:cstheme="minorHAnsi"/>
                <w:color w:val="000000"/>
                <w:lang w:eastAsia="pt-BR"/>
              </w:rPr>
              <w:t>1</w:t>
            </w:r>
          </w:p>
        </w:tc>
      </w:tr>
    </w:tbl>
    <w:p w:rsidR="00EE3838" w:rsidRPr="000D074E" w:rsidRDefault="00EE3838" w:rsidP="00EE3838">
      <w:pPr>
        <w:jc w:val="both"/>
        <w:rPr>
          <w:rFonts w:eastAsia="Times New Roman" w:cstheme="minorHAnsi"/>
          <w:lang w:eastAsia="pt-BR"/>
        </w:rPr>
      </w:pPr>
    </w:p>
    <w:p w:rsidR="00EE3838" w:rsidRDefault="00EE3838" w:rsidP="00EE3838">
      <w:pPr>
        <w:jc w:val="both"/>
        <w:rPr>
          <w:rFonts w:eastAsia="Times New Roman" w:cstheme="minorHAnsi"/>
          <w:lang w:eastAsia="pt-BR"/>
        </w:rPr>
      </w:pPr>
      <w:r w:rsidRPr="000D074E">
        <w:rPr>
          <w:rFonts w:eastAsia="Times New Roman" w:cstheme="minorHAnsi"/>
          <w:lang w:eastAsia="pt-BR"/>
        </w:rPr>
        <w:t>Destacamos em</w:t>
      </w:r>
      <w:r>
        <w:rPr>
          <w:rFonts w:eastAsia="Times New Roman" w:cstheme="minorHAnsi"/>
          <w:lang w:eastAsia="pt-BR"/>
        </w:rPr>
        <w:t xml:space="preserve"> cinza as opções de saque cujo</w:t>
      </w:r>
      <w:r w:rsidRPr="000D074E">
        <w:rPr>
          <w:rFonts w:eastAsia="Times New Roman" w:cstheme="minorHAnsi"/>
          <w:lang w:eastAsia="pt-BR"/>
        </w:rPr>
        <w:t xml:space="preserve"> número total de notas é ímpar. Portanto, a probabilidade de se obter um número ímpar de notas no saque é:</w:t>
      </w:r>
    </w:p>
    <w:p w:rsidR="00EE3838" w:rsidRPr="000D074E" w:rsidRDefault="00EE3838" w:rsidP="00EE3838">
      <w:pPr>
        <w:jc w:val="center"/>
        <w:rPr>
          <w:rFonts w:eastAsia="Times New Roman" w:cstheme="minorHAnsi"/>
          <w:lang w:eastAsia="pt-BR"/>
        </w:rPr>
      </w:pPr>
      <w:r>
        <w:rPr>
          <w:rFonts w:eastAsia="Times New Roman" w:cstheme="minorHAnsi"/>
          <w:noProof/>
          <w:lang w:eastAsia="pt-BR"/>
        </w:rPr>
        <w:drawing>
          <wp:inline distT="0" distB="0" distL="0" distR="0" wp14:anchorId="2B54C2C8" wp14:editId="6DC14AB2">
            <wp:extent cx="921385" cy="360045"/>
            <wp:effectExtent l="0" t="0" r="0" b="0"/>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921385" cy="360045"/>
                    </a:xfrm>
                    <a:prstGeom prst="rect">
                      <a:avLst/>
                    </a:prstGeom>
                    <a:noFill/>
                    <a:ln w="9525">
                      <a:noFill/>
                      <a:miter lim="800000"/>
                      <a:headEnd/>
                      <a:tailEnd/>
                    </a:ln>
                  </pic:spPr>
                </pic:pic>
              </a:graphicData>
            </a:graphic>
          </wp:inline>
        </w:drawing>
      </w:r>
    </w:p>
    <w:p w:rsidR="00EE3838" w:rsidRPr="000D074E" w:rsidRDefault="00937508" w:rsidP="00EE3838">
      <w:pPr>
        <w:jc w:val="both"/>
        <w:rPr>
          <w:rFonts w:eastAsia="Times New Roman" w:cstheme="minorHAnsi"/>
          <w:lang w:eastAsia="pt-BR"/>
        </w:rPr>
      </w:pPr>
      <w:r>
        <w:rPr>
          <w:rFonts w:eastAsia="Times New Roman" w:cstheme="minorHAnsi"/>
          <w:lang w:eastAsia="pt-BR"/>
        </w:rPr>
        <w:t>(alternativa e)</w:t>
      </w:r>
    </w:p>
    <w:p w:rsidR="00B22DC2" w:rsidRDefault="00B22DC2" w:rsidP="008477D3">
      <w:pPr>
        <w:spacing w:after="0" w:line="240" w:lineRule="auto"/>
        <w:jc w:val="both"/>
        <w:rPr>
          <w:rFonts w:cstheme="minorHAnsi"/>
          <w:sz w:val="24"/>
          <w:szCs w:val="24"/>
        </w:rPr>
      </w:pPr>
    </w:p>
    <w:p w:rsidR="00577064" w:rsidRPr="00361608" w:rsidRDefault="00B22DC2" w:rsidP="00577064">
      <w:pPr>
        <w:rPr>
          <w:b/>
        </w:rPr>
      </w:pPr>
      <w:r w:rsidRPr="00FD4F98">
        <w:rPr>
          <w:rFonts w:cstheme="minorHAnsi"/>
          <w:b/>
          <w:sz w:val="24"/>
          <w:szCs w:val="24"/>
        </w:rPr>
        <w:t xml:space="preserve">Solução do Exercício </w:t>
      </w:r>
      <w:r>
        <w:rPr>
          <w:rFonts w:cstheme="minorHAnsi"/>
          <w:b/>
          <w:sz w:val="24"/>
          <w:szCs w:val="24"/>
        </w:rPr>
        <w:t>7</w:t>
      </w:r>
      <w:r w:rsidRPr="00FD4F98">
        <w:rPr>
          <w:rFonts w:cstheme="minorHAnsi"/>
          <w:b/>
          <w:sz w:val="24"/>
          <w:szCs w:val="24"/>
        </w:rPr>
        <w:t>.</w:t>
      </w:r>
      <w:r w:rsidR="00577064" w:rsidRPr="00361608">
        <w:rPr>
          <w:b/>
        </w:rPr>
        <w:t xml:space="preserve"> (Adaptada - Banco de Questões 2011</w:t>
      </w:r>
      <w:r w:rsidR="00577064">
        <w:rPr>
          <w:b/>
        </w:rPr>
        <w:t xml:space="preserve"> - Nível 3</w:t>
      </w:r>
      <w:r w:rsidR="00577064" w:rsidRPr="00361608">
        <w:rPr>
          <w:b/>
        </w:rPr>
        <w:t xml:space="preserve"> - Questão </w:t>
      </w:r>
      <w:r w:rsidR="00577064">
        <w:rPr>
          <w:b/>
        </w:rPr>
        <w:t>94</w:t>
      </w:r>
      <w:r w:rsidR="00577064" w:rsidRPr="00361608">
        <w:rPr>
          <w:b/>
        </w:rPr>
        <w:t>)</w:t>
      </w:r>
    </w:p>
    <w:p w:rsidR="00B22DC2" w:rsidRDefault="00B22DC2" w:rsidP="00B22DC2">
      <w:pPr>
        <w:spacing w:after="0" w:line="240" w:lineRule="auto"/>
        <w:jc w:val="both"/>
        <w:rPr>
          <w:rFonts w:cstheme="minorHAnsi"/>
          <w:b/>
          <w:sz w:val="24"/>
          <w:szCs w:val="24"/>
        </w:rPr>
      </w:pPr>
    </w:p>
    <w:p w:rsidR="00900A94" w:rsidRDefault="00900A94" w:rsidP="00900A94">
      <w:pPr>
        <w:jc w:val="both"/>
      </w:pPr>
      <w:r>
        <w:t>Os três algarismos escolhidos fazem parte dos conjuntos A = {1, 3, 5, 7, 9} ou B = {2, 4, 6, 8}. Com os elementos do conjunto A temos 5 possibilidades para o primeiro algarismo, 4 para o segundo e 3 para o terceiro, totalizando 5 × 4 × 3 = 60 números com 3 algarismos distintos. Já com os elementos do conjunto B temos 4 possibilidades para o primeiro algarismo, 3 para o segundo e 2 para o terceiro, totalizando 4 × 3 × 2 = 24 números com três algarismos distintos. Assim, é possível formar 60 + 24 = 84 números. De todas as possibilidades calculadas, apenas as geradas pelo conjunto B são números pares. Portanto, a probabilidade pedida é 24/84 = 2/7.</w:t>
      </w:r>
    </w:p>
    <w:p w:rsidR="00593BBD" w:rsidRDefault="00593BBD" w:rsidP="00B22DC2">
      <w:pPr>
        <w:spacing w:after="0" w:line="240" w:lineRule="auto"/>
        <w:jc w:val="both"/>
        <w:rPr>
          <w:rFonts w:cstheme="minorHAnsi"/>
          <w:b/>
          <w:sz w:val="24"/>
          <w:szCs w:val="24"/>
        </w:rPr>
      </w:pPr>
    </w:p>
    <w:p w:rsidR="00577064" w:rsidRPr="00361608" w:rsidRDefault="00B22DC2" w:rsidP="00577064">
      <w:pPr>
        <w:rPr>
          <w:b/>
        </w:rPr>
      </w:pPr>
      <w:r w:rsidRPr="00FD4F98">
        <w:rPr>
          <w:rFonts w:cstheme="minorHAnsi"/>
          <w:b/>
          <w:sz w:val="24"/>
          <w:szCs w:val="24"/>
        </w:rPr>
        <w:t xml:space="preserve">Solução do Exercício </w:t>
      </w:r>
      <w:r>
        <w:rPr>
          <w:rFonts w:cstheme="minorHAnsi"/>
          <w:b/>
          <w:sz w:val="24"/>
          <w:szCs w:val="24"/>
        </w:rPr>
        <w:t>8</w:t>
      </w:r>
      <w:r w:rsidRPr="00FD4F98">
        <w:rPr>
          <w:rFonts w:cstheme="minorHAnsi"/>
          <w:b/>
          <w:sz w:val="24"/>
          <w:szCs w:val="24"/>
        </w:rPr>
        <w:t>.</w:t>
      </w:r>
      <w:r w:rsidR="00577064">
        <w:rPr>
          <w:rFonts w:cstheme="minorHAnsi"/>
          <w:b/>
          <w:sz w:val="24"/>
          <w:szCs w:val="24"/>
        </w:rPr>
        <w:t xml:space="preserve"> </w:t>
      </w:r>
      <w:r w:rsidR="00577064" w:rsidRPr="00361608">
        <w:rPr>
          <w:b/>
        </w:rPr>
        <w:t>(Adaptada - Banco de Questões 2011</w:t>
      </w:r>
      <w:r w:rsidR="00577064">
        <w:rPr>
          <w:b/>
        </w:rPr>
        <w:t xml:space="preserve"> - Nível 3</w:t>
      </w:r>
      <w:r w:rsidR="00577064" w:rsidRPr="00361608">
        <w:rPr>
          <w:b/>
        </w:rPr>
        <w:t xml:space="preserve"> - Questão </w:t>
      </w:r>
      <w:r w:rsidR="00577064">
        <w:rPr>
          <w:b/>
        </w:rPr>
        <w:t>93</w:t>
      </w:r>
      <w:r w:rsidR="00577064" w:rsidRPr="00361608">
        <w:rPr>
          <w:b/>
        </w:rPr>
        <w:t>)</w:t>
      </w:r>
    </w:p>
    <w:p w:rsidR="00900A94" w:rsidRPr="00895515" w:rsidRDefault="00900A94" w:rsidP="00900A94">
      <w:pPr>
        <w:jc w:val="both"/>
        <w:rPr>
          <w:b/>
        </w:rPr>
      </w:pPr>
      <w:r w:rsidRPr="00AD1FE0">
        <w:t xml:space="preserve"> </w:t>
      </w:r>
    </w:p>
    <w:p w:rsidR="00900A94" w:rsidRDefault="00900A94" w:rsidP="00900A94">
      <w:pPr>
        <w:jc w:val="both"/>
      </w:pPr>
      <w:r>
        <w:t>(a) Até 1 segundo, temos três possíveis percursos: 1-0-1 (ela vai para a esquerda (E) e volta), 1-2-1 (ela vai para a direita (D) e volta) ou 1-2-3 (ela atravessa (A) o ponto 2). A cada segundo, ela então termina no ponto 1 ou no ponto 3, fazendo um dos três movimentos mencionados: E, D ou A. Assim, até 3 segundos, temos 3 × 3 × 3 = 27 possíveis percursos.</w:t>
      </w:r>
    </w:p>
    <w:p w:rsidR="00577064" w:rsidRDefault="00577064" w:rsidP="00900A94">
      <w:pPr>
        <w:jc w:val="both"/>
      </w:pPr>
    </w:p>
    <w:p w:rsidR="00900A94" w:rsidRDefault="00900A94" w:rsidP="00900A94">
      <w:pPr>
        <w:jc w:val="both"/>
      </w:pPr>
      <w:r>
        <w:lastRenderedPageBreak/>
        <w:t>(b) Para ela continuar no ponto 1, após 3 segundos, então no possível percurso ela deve: ou não fazer o movimento A, ou fazer o movimento A exatamente duas vezes. Na primeira situação, temos 2 × 2 × 2 = 8 possíveis percursos. Na segunda situação, temos 1 × 1 × 2 + 1 × 2 × 1 + 1 × 1 × 2 = 6 possíveis percursos. Assim, há 8 + 6 = 14 possíveis percursos em que ela continua no ponto 1 após 3 segundos. Portanto, a probabilidade pedida é 14/27.</w:t>
      </w:r>
    </w:p>
    <w:p w:rsidR="00593BBD" w:rsidRDefault="00593BBD" w:rsidP="00B22DC2">
      <w:pPr>
        <w:spacing w:after="0" w:line="240" w:lineRule="auto"/>
        <w:jc w:val="both"/>
        <w:rPr>
          <w:rFonts w:cstheme="minorHAnsi"/>
          <w:b/>
          <w:sz w:val="24"/>
          <w:szCs w:val="24"/>
        </w:rPr>
      </w:pPr>
    </w:p>
    <w:p w:rsidR="00B22DC2" w:rsidRDefault="00B22DC2" w:rsidP="00B22DC2">
      <w:pPr>
        <w:spacing w:after="0" w:line="240" w:lineRule="auto"/>
        <w:jc w:val="both"/>
        <w:rPr>
          <w:rFonts w:cstheme="minorHAnsi"/>
          <w:b/>
          <w:sz w:val="24"/>
          <w:szCs w:val="24"/>
        </w:rPr>
      </w:pPr>
      <w:r w:rsidRPr="00FD4F98">
        <w:rPr>
          <w:rFonts w:cstheme="minorHAnsi"/>
          <w:b/>
          <w:sz w:val="24"/>
          <w:szCs w:val="24"/>
        </w:rPr>
        <w:t xml:space="preserve">Solução do Exercício </w:t>
      </w:r>
      <w:r>
        <w:rPr>
          <w:rFonts w:cstheme="minorHAnsi"/>
          <w:b/>
          <w:sz w:val="24"/>
          <w:szCs w:val="24"/>
        </w:rPr>
        <w:t>9</w:t>
      </w:r>
      <w:r w:rsidRPr="00FD4F98">
        <w:rPr>
          <w:rFonts w:cstheme="minorHAnsi"/>
          <w:b/>
          <w:sz w:val="24"/>
          <w:szCs w:val="24"/>
        </w:rPr>
        <w:t>.</w:t>
      </w:r>
    </w:p>
    <w:p w:rsidR="006B720C" w:rsidRDefault="006B720C" w:rsidP="006B720C">
      <w:pPr>
        <w:pStyle w:val="PargrafodaLista"/>
        <w:autoSpaceDE w:val="0"/>
        <w:autoSpaceDN w:val="0"/>
        <w:adjustRightInd w:val="0"/>
        <w:spacing w:after="0" w:line="240" w:lineRule="auto"/>
        <w:ind w:left="360" w:right="-1"/>
        <w:jc w:val="center"/>
        <w:rPr>
          <w:rFonts w:asciiTheme="minorHAnsi" w:hAnsiTheme="minorHAnsi" w:cstheme="minorHAnsi"/>
          <w:sz w:val="24"/>
          <w:szCs w:val="24"/>
        </w:rPr>
      </w:pPr>
    </w:p>
    <w:p w:rsidR="00B640F3" w:rsidRPr="000D074E" w:rsidRDefault="00B640F3" w:rsidP="00B640F3">
      <w:pPr>
        <w:jc w:val="both"/>
        <w:rPr>
          <w:rFonts w:eastAsia="Times New Roman" w:cstheme="minorHAnsi"/>
          <w:lang w:eastAsia="pt-BR"/>
        </w:rPr>
      </w:pPr>
      <w:r w:rsidRPr="000D074E">
        <w:rPr>
          <w:rFonts w:eastAsia="Times New Roman" w:cstheme="minorHAnsi"/>
          <w:lang w:eastAsia="pt-BR"/>
        </w:rPr>
        <w:t xml:space="preserve">Como cada dado oferece 6 possibilidades, o número de resultados </w:t>
      </w:r>
      <w:r w:rsidRPr="00D70F3C">
        <w:rPr>
          <w:rFonts w:eastAsia="Times New Roman" w:cstheme="minorHAnsi"/>
          <w:lang w:eastAsia="pt-BR"/>
        </w:rPr>
        <w:t xml:space="preserve">possíveis </w:t>
      </w:r>
      <w:r w:rsidR="00152811" w:rsidRPr="00D70F3C">
        <w:rPr>
          <w:rFonts w:eastAsia="Times New Roman" w:cstheme="minorHAnsi"/>
          <w:lang w:eastAsia="pt-BR"/>
        </w:rPr>
        <w:t>para o lançamento</w:t>
      </w:r>
      <w:r w:rsidRPr="00D70F3C">
        <w:rPr>
          <w:rFonts w:eastAsia="Times New Roman" w:cstheme="minorHAnsi"/>
          <w:lang w:eastAsia="pt-BR"/>
        </w:rPr>
        <w:t xml:space="preserve"> de 3 dados será n=6³ = 216. Vamos agora, listar quantos são os </w:t>
      </w:r>
      <w:r w:rsidRPr="000D074E">
        <w:rPr>
          <w:rFonts w:eastAsia="Times New Roman" w:cstheme="minorHAnsi"/>
          <w:lang w:eastAsia="pt-BR"/>
        </w:rPr>
        <w:t xml:space="preserve">resultados favoráveis ao evento, isto é, “soma dos algarismos dos números seja um número par </w:t>
      </w:r>
      <w:r w:rsidR="00152811">
        <w:rPr>
          <w:rFonts w:eastAsia="Times New Roman" w:cstheme="minorHAnsi"/>
          <w:lang w:eastAsia="pt-BR"/>
        </w:rPr>
        <w:t xml:space="preserve">maior que </w:t>
      </w:r>
      <w:r w:rsidRPr="000D074E">
        <w:rPr>
          <w:rFonts w:eastAsia="Times New Roman" w:cstheme="minorHAnsi"/>
          <w:lang w:eastAsia="pt-BR"/>
        </w:rPr>
        <w:t>15”. Na tabela que segue listamos as possibilidades de</w:t>
      </w:r>
      <w:r>
        <w:rPr>
          <w:rFonts w:eastAsia="Times New Roman" w:cstheme="minorHAnsi"/>
          <w:lang w:eastAsia="pt-BR"/>
        </w:rPr>
        <w:t xml:space="preserve"> a</w:t>
      </w:r>
      <w:r w:rsidRPr="000D074E">
        <w:rPr>
          <w:rFonts w:eastAsia="Times New Roman" w:cstheme="minorHAnsi"/>
          <w:lang w:eastAsia="pt-BR"/>
        </w:rPr>
        <w:t xml:space="preserve"> soma ser superior a 15.</w:t>
      </w:r>
    </w:p>
    <w:tbl>
      <w:tblPr>
        <w:tblW w:w="2952" w:type="dxa"/>
        <w:jc w:val="center"/>
        <w:tblCellSpacing w:w="0" w:type="dxa"/>
        <w:tblCellMar>
          <w:top w:w="60" w:type="dxa"/>
          <w:left w:w="60" w:type="dxa"/>
          <w:bottom w:w="60" w:type="dxa"/>
          <w:right w:w="60" w:type="dxa"/>
        </w:tblCellMar>
        <w:tblLook w:val="04A0" w:firstRow="1" w:lastRow="0" w:firstColumn="1" w:lastColumn="0" w:noHBand="0" w:noVBand="1"/>
      </w:tblPr>
      <w:tblGrid>
        <w:gridCol w:w="956"/>
        <w:gridCol w:w="970"/>
        <w:gridCol w:w="1026"/>
      </w:tblGrid>
      <w:tr w:rsidR="00B640F3" w:rsidRPr="000D074E" w:rsidTr="00057F62">
        <w:trPr>
          <w:trHeight w:val="276"/>
          <w:tblCellSpacing w:w="0" w:type="dxa"/>
          <w:jc w:val="center"/>
        </w:trPr>
        <w:tc>
          <w:tcPr>
            <w:tcW w:w="956" w:type="dxa"/>
            <w:tcBorders>
              <w:top w:val="single" w:sz="4" w:space="0" w:color="000000"/>
              <w:left w:val="single" w:sz="4" w:space="0" w:color="000000"/>
              <w:bottom w:val="single" w:sz="4" w:space="0" w:color="000000"/>
              <w:right w:val="nil"/>
            </w:tcBorders>
            <w:shd w:val="clear" w:color="auto" w:fill="CCCCCC"/>
            <w:tcMar>
              <w:top w:w="57" w:type="dxa"/>
              <w:left w:w="57" w:type="dxa"/>
              <w:bottom w:w="57" w:type="dxa"/>
              <w:right w:w="0"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Soma 18</w:t>
            </w:r>
          </w:p>
        </w:tc>
        <w:tc>
          <w:tcPr>
            <w:tcW w:w="970" w:type="dxa"/>
            <w:tcBorders>
              <w:top w:val="single" w:sz="4" w:space="0" w:color="000000"/>
              <w:left w:val="single" w:sz="4" w:space="0" w:color="000000"/>
              <w:bottom w:val="single" w:sz="4" w:space="0" w:color="000000"/>
              <w:right w:val="nil"/>
            </w:tcBorders>
            <w:shd w:val="clear" w:color="auto" w:fill="CCCCCC"/>
            <w:tcMar>
              <w:top w:w="57" w:type="dxa"/>
              <w:left w:w="57" w:type="dxa"/>
              <w:bottom w:w="57" w:type="dxa"/>
              <w:right w:w="0"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Soma 17</w:t>
            </w:r>
          </w:p>
        </w:tc>
        <w:tc>
          <w:tcPr>
            <w:tcW w:w="1026" w:type="dxa"/>
            <w:tcBorders>
              <w:top w:val="single" w:sz="4" w:space="0" w:color="000000"/>
              <w:left w:val="single" w:sz="4" w:space="0" w:color="000000"/>
              <w:bottom w:val="single" w:sz="4" w:space="0" w:color="000000"/>
              <w:right w:val="single" w:sz="4" w:space="0" w:color="000000"/>
            </w:tcBorders>
            <w:shd w:val="clear" w:color="auto" w:fill="CCCCCC"/>
            <w:tcMar>
              <w:top w:w="57" w:type="dxa"/>
              <w:left w:w="57" w:type="dxa"/>
              <w:bottom w:w="57" w:type="dxa"/>
              <w:right w:w="57"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Soma 16</w:t>
            </w:r>
          </w:p>
        </w:tc>
      </w:tr>
      <w:tr w:rsidR="00B640F3" w:rsidRPr="000D074E" w:rsidTr="00057F62">
        <w:trPr>
          <w:trHeight w:val="261"/>
          <w:tblCellSpacing w:w="0" w:type="dxa"/>
          <w:jc w:val="center"/>
        </w:trPr>
        <w:tc>
          <w:tcPr>
            <w:tcW w:w="956"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666</w:t>
            </w:r>
          </w:p>
        </w:tc>
        <w:tc>
          <w:tcPr>
            <w:tcW w:w="97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665</w:t>
            </w:r>
          </w:p>
        </w:tc>
        <w:tc>
          <w:tcPr>
            <w:tcW w:w="1026"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664</w:t>
            </w:r>
          </w:p>
        </w:tc>
      </w:tr>
      <w:tr w:rsidR="00B640F3" w:rsidRPr="000D074E" w:rsidTr="00057F62">
        <w:trPr>
          <w:trHeight w:val="276"/>
          <w:tblCellSpacing w:w="0" w:type="dxa"/>
          <w:jc w:val="center"/>
        </w:trPr>
        <w:tc>
          <w:tcPr>
            <w:tcW w:w="956"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97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656</w:t>
            </w:r>
          </w:p>
        </w:tc>
        <w:tc>
          <w:tcPr>
            <w:tcW w:w="1026"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hideMark/>
          </w:tcPr>
          <w:p w:rsidR="00B640F3" w:rsidRPr="000D074E" w:rsidRDefault="00B640F3" w:rsidP="005D5B23">
            <w:pPr>
              <w:spacing w:after="0" w:line="240" w:lineRule="auto"/>
              <w:jc w:val="center"/>
              <w:rPr>
                <w:rFonts w:eastAsia="Times New Roman" w:cstheme="minorHAnsi"/>
                <w:lang w:eastAsia="pt-BR"/>
              </w:rPr>
            </w:pPr>
            <w:bookmarkStart w:id="0" w:name="_GoBack"/>
            <w:r w:rsidRPr="00D70F3C">
              <w:rPr>
                <w:rFonts w:eastAsia="Times New Roman" w:cstheme="minorHAnsi"/>
                <w:lang w:eastAsia="pt-BR"/>
              </w:rPr>
              <w:t>6</w:t>
            </w:r>
            <w:r w:rsidR="00152811" w:rsidRPr="00D70F3C">
              <w:rPr>
                <w:rFonts w:eastAsia="Times New Roman" w:cstheme="minorHAnsi"/>
                <w:lang w:eastAsia="pt-BR"/>
              </w:rPr>
              <w:t>4</w:t>
            </w:r>
            <w:r w:rsidRPr="00D70F3C">
              <w:rPr>
                <w:rFonts w:eastAsia="Times New Roman" w:cstheme="minorHAnsi"/>
                <w:lang w:eastAsia="pt-BR"/>
              </w:rPr>
              <w:t>6</w:t>
            </w:r>
            <w:bookmarkEnd w:id="0"/>
          </w:p>
        </w:tc>
      </w:tr>
      <w:tr w:rsidR="00B640F3" w:rsidRPr="000D074E" w:rsidTr="00057F62">
        <w:trPr>
          <w:trHeight w:val="261"/>
          <w:tblCellSpacing w:w="0" w:type="dxa"/>
          <w:jc w:val="center"/>
        </w:trPr>
        <w:tc>
          <w:tcPr>
            <w:tcW w:w="956"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97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566</w:t>
            </w:r>
          </w:p>
        </w:tc>
        <w:tc>
          <w:tcPr>
            <w:tcW w:w="1026"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466</w:t>
            </w:r>
          </w:p>
        </w:tc>
      </w:tr>
      <w:tr w:rsidR="00B640F3" w:rsidRPr="000D074E" w:rsidTr="00057F62">
        <w:trPr>
          <w:trHeight w:val="261"/>
          <w:tblCellSpacing w:w="0" w:type="dxa"/>
          <w:jc w:val="center"/>
        </w:trPr>
        <w:tc>
          <w:tcPr>
            <w:tcW w:w="956"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97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1026"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655</w:t>
            </w:r>
          </w:p>
        </w:tc>
      </w:tr>
      <w:tr w:rsidR="00B640F3" w:rsidRPr="000D074E" w:rsidTr="00057F62">
        <w:trPr>
          <w:trHeight w:val="276"/>
          <w:tblCellSpacing w:w="0" w:type="dxa"/>
          <w:jc w:val="center"/>
        </w:trPr>
        <w:tc>
          <w:tcPr>
            <w:tcW w:w="956"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97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1026"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565</w:t>
            </w:r>
          </w:p>
        </w:tc>
      </w:tr>
      <w:tr w:rsidR="00B640F3" w:rsidRPr="000D074E" w:rsidTr="00057F62">
        <w:trPr>
          <w:trHeight w:val="261"/>
          <w:tblCellSpacing w:w="0" w:type="dxa"/>
          <w:jc w:val="center"/>
        </w:trPr>
        <w:tc>
          <w:tcPr>
            <w:tcW w:w="956"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97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hideMark/>
          </w:tcPr>
          <w:p w:rsidR="00B640F3" w:rsidRPr="000D074E" w:rsidRDefault="00B640F3" w:rsidP="005D5B23">
            <w:pPr>
              <w:spacing w:after="0" w:line="240" w:lineRule="auto"/>
              <w:rPr>
                <w:rFonts w:eastAsia="Times New Roman" w:cstheme="minorHAnsi"/>
                <w:lang w:eastAsia="pt-BR"/>
              </w:rPr>
            </w:pPr>
          </w:p>
        </w:tc>
        <w:tc>
          <w:tcPr>
            <w:tcW w:w="1026"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hideMark/>
          </w:tcPr>
          <w:p w:rsidR="00B640F3" w:rsidRPr="000D074E" w:rsidRDefault="00B640F3" w:rsidP="005D5B23">
            <w:pPr>
              <w:spacing w:after="0" w:line="240" w:lineRule="auto"/>
              <w:jc w:val="center"/>
              <w:rPr>
                <w:rFonts w:eastAsia="Times New Roman" w:cstheme="minorHAnsi"/>
                <w:lang w:eastAsia="pt-BR"/>
              </w:rPr>
            </w:pPr>
            <w:r w:rsidRPr="000D074E">
              <w:rPr>
                <w:rFonts w:eastAsia="Times New Roman" w:cstheme="minorHAnsi"/>
                <w:color w:val="000000"/>
                <w:lang w:eastAsia="pt-BR"/>
              </w:rPr>
              <w:t>556</w:t>
            </w:r>
          </w:p>
        </w:tc>
      </w:tr>
    </w:tbl>
    <w:p w:rsidR="00B640F3" w:rsidRDefault="00B640F3" w:rsidP="00B640F3">
      <w:pPr>
        <w:jc w:val="both"/>
        <w:rPr>
          <w:rFonts w:eastAsia="Times New Roman" w:cstheme="minorHAnsi"/>
          <w:lang w:eastAsia="pt-BR"/>
        </w:rPr>
      </w:pPr>
    </w:p>
    <w:p w:rsidR="00B640F3" w:rsidRPr="000D074E" w:rsidRDefault="00B640F3" w:rsidP="00B640F3">
      <w:pPr>
        <w:jc w:val="both"/>
        <w:rPr>
          <w:rFonts w:eastAsia="Times New Roman" w:cstheme="minorHAnsi"/>
          <w:lang w:eastAsia="pt-BR"/>
        </w:rPr>
      </w:pPr>
      <w:r w:rsidRPr="000D074E">
        <w:rPr>
          <w:rFonts w:eastAsia="Times New Roman" w:cstheme="minorHAnsi"/>
          <w:lang w:eastAsia="pt-BR"/>
        </w:rPr>
        <w:t xml:space="preserve">Por outro lado, recorde que um número é par se algarismo das unidades for 2, 4, 6 ou 8. Nesse sentido, analisando a tabela acima concluímos que os números 666, 656, 566, 664, 656, 466, 556 são pares. Assim sendo, concluímos que existem 13 resultados favoráveis. Portanto, a probabilidade de que a soma dos pontos obtidos seja um número par superior a 14 é dada por: </w:t>
      </w:r>
    </w:p>
    <w:p w:rsidR="00B640F3" w:rsidRPr="000D074E" w:rsidRDefault="00B640F3" w:rsidP="00B640F3">
      <w:pPr>
        <w:jc w:val="center"/>
        <w:rPr>
          <w:rFonts w:eastAsia="Times New Roman" w:cstheme="minorHAnsi"/>
          <w:lang w:eastAsia="pt-BR"/>
        </w:rPr>
      </w:pPr>
      <w:r>
        <w:rPr>
          <w:rFonts w:eastAsia="Times New Roman" w:cstheme="minorHAnsi"/>
          <w:noProof/>
          <w:lang w:eastAsia="pt-BR"/>
        </w:rPr>
        <w:drawing>
          <wp:inline distT="0" distB="0" distL="0" distR="0" wp14:anchorId="50183C29" wp14:editId="4CC8DD51">
            <wp:extent cx="962660" cy="36004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962660" cy="360045"/>
                    </a:xfrm>
                    <a:prstGeom prst="rect">
                      <a:avLst/>
                    </a:prstGeom>
                    <a:noFill/>
                    <a:ln w="9525">
                      <a:noFill/>
                      <a:miter lim="800000"/>
                      <a:headEnd/>
                      <a:tailEnd/>
                    </a:ln>
                  </pic:spPr>
                </pic:pic>
              </a:graphicData>
            </a:graphic>
          </wp:inline>
        </w:drawing>
      </w:r>
    </w:p>
    <w:p w:rsidR="006B720C" w:rsidRPr="003867ED" w:rsidRDefault="006B720C" w:rsidP="006B720C">
      <w:pPr>
        <w:autoSpaceDE w:val="0"/>
        <w:autoSpaceDN w:val="0"/>
        <w:adjustRightInd w:val="0"/>
        <w:spacing w:after="0" w:line="240" w:lineRule="auto"/>
        <w:ind w:right="2125"/>
        <w:rPr>
          <w:rFonts w:cstheme="minorHAnsi"/>
          <w:sz w:val="24"/>
          <w:szCs w:val="24"/>
        </w:rPr>
      </w:pPr>
    </w:p>
    <w:p w:rsidR="001C307F" w:rsidRDefault="006B720C" w:rsidP="001C307F">
      <w:pPr>
        <w:jc w:val="both"/>
        <w:rPr>
          <w:rFonts w:cs="Arial"/>
          <w:b/>
        </w:rPr>
      </w:pPr>
      <w:r w:rsidRPr="00901602">
        <w:rPr>
          <w:rFonts w:eastAsia="Times New Roman" w:cstheme="minorHAnsi"/>
          <w:b/>
          <w:sz w:val="24"/>
          <w:szCs w:val="24"/>
        </w:rPr>
        <w:t xml:space="preserve">Solução do </w:t>
      </w:r>
      <w:r w:rsidRPr="00901602">
        <w:rPr>
          <w:rFonts w:cstheme="minorHAnsi"/>
          <w:b/>
          <w:sz w:val="24"/>
          <w:szCs w:val="24"/>
        </w:rPr>
        <w:t>Exercício</w:t>
      </w:r>
      <w:r w:rsidRPr="005A7449">
        <w:rPr>
          <w:rFonts w:cstheme="minorHAnsi"/>
          <w:b/>
          <w:sz w:val="24"/>
          <w:szCs w:val="24"/>
        </w:rPr>
        <w:t xml:space="preserve"> 10.</w:t>
      </w:r>
      <w:r w:rsidR="001C307F">
        <w:rPr>
          <w:rFonts w:cstheme="minorHAnsi"/>
          <w:b/>
          <w:sz w:val="24"/>
          <w:szCs w:val="24"/>
        </w:rPr>
        <w:t xml:space="preserve"> </w:t>
      </w:r>
      <w:r w:rsidR="001C307F" w:rsidRPr="001C307F">
        <w:rPr>
          <w:rFonts w:cs="Arial"/>
          <w:b/>
        </w:rPr>
        <w:t>(Apostila “Métodos de Contagem e Probabilidade”, página 24).</w:t>
      </w:r>
    </w:p>
    <w:p w:rsidR="001C307F" w:rsidRDefault="001C307F" w:rsidP="001C307F">
      <w:pPr>
        <w:jc w:val="both"/>
        <w:rPr>
          <w:rFonts w:cs="Arial"/>
        </w:rPr>
      </w:pPr>
      <w:r>
        <w:rPr>
          <w:rFonts w:cs="Arial"/>
        </w:rPr>
        <w:t>Vamos considerar todas as sequências possíveis de resultados. Como em cada lançamento sai cara (C) ou coroa (K), há 2 possibilidades; logo, o número total de possibilidades é igual a 2 x 2 x 2 x 2 = 16. Todas essas sequências têm a mesma probabilidade de ocorrência, já que o resultado de um lançamento não afeta os demais e há a mesma chance de sair cara ou coroa:</w:t>
      </w:r>
    </w:p>
    <w:p w:rsidR="001C307F" w:rsidRDefault="001C307F" w:rsidP="001C307F">
      <w:pPr>
        <w:jc w:val="both"/>
        <w:rPr>
          <w:rFonts w:cs="Arial"/>
        </w:rPr>
      </w:pPr>
      <w:r>
        <w:rPr>
          <w:rFonts w:cs="Arial"/>
        </w:rPr>
        <w:t>CCCC, CCCK, CCKC, CKCC, KCCC, KKKC, KKCK, KCKK, CKKK, CCKK, CKCK, CKKC, KCKC, KCCK, KKCC, KKKK</w:t>
      </w:r>
    </w:p>
    <w:p w:rsidR="001C307F" w:rsidRDefault="001C307F" w:rsidP="001C307F">
      <w:pPr>
        <w:jc w:val="both"/>
        <w:rPr>
          <w:rFonts w:cs="Arial"/>
        </w:rPr>
      </w:pPr>
      <w:r>
        <w:rPr>
          <w:rFonts w:cs="Arial"/>
        </w:rPr>
        <w:t xml:space="preserve"> Vamos agora verificar quais dessas sequências levam à vitória de Pedro.</w:t>
      </w:r>
    </w:p>
    <w:p w:rsidR="001C307F" w:rsidRDefault="001C307F" w:rsidP="001C307F">
      <w:pPr>
        <w:widowControl w:val="0"/>
        <w:numPr>
          <w:ilvl w:val="0"/>
          <w:numId w:val="14"/>
        </w:numPr>
        <w:suppressAutoHyphens/>
        <w:spacing w:after="0"/>
        <w:jc w:val="both"/>
        <w:rPr>
          <w:rFonts w:cs="Arial"/>
        </w:rPr>
      </w:pPr>
      <w:r>
        <w:rPr>
          <w:rFonts w:cs="Arial"/>
        </w:rPr>
        <w:t>Se sair somente coroas (KKKK);</w:t>
      </w:r>
    </w:p>
    <w:p w:rsidR="001C307F" w:rsidRDefault="001C307F" w:rsidP="001C307F">
      <w:pPr>
        <w:widowControl w:val="0"/>
        <w:numPr>
          <w:ilvl w:val="0"/>
          <w:numId w:val="14"/>
        </w:numPr>
        <w:suppressAutoHyphens/>
        <w:spacing w:after="0"/>
        <w:jc w:val="both"/>
        <w:rPr>
          <w:rFonts w:cs="Arial"/>
        </w:rPr>
      </w:pPr>
      <w:r>
        <w:rPr>
          <w:rFonts w:cs="Arial"/>
        </w:rPr>
        <w:t>Se sair uma cara somente (CKKK, KCKK, KKCK, KKKC);</w:t>
      </w:r>
    </w:p>
    <w:p w:rsidR="001C307F" w:rsidRDefault="001C307F" w:rsidP="001C307F">
      <w:pPr>
        <w:widowControl w:val="0"/>
        <w:numPr>
          <w:ilvl w:val="0"/>
          <w:numId w:val="14"/>
        </w:numPr>
        <w:suppressAutoHyphens/>
        <w:spacing w:after="0"/>
        <w:jc w:val="both"/>
        <w:rPr>
          <w:rFonts w:cs="Arial"/>
        </w:rPr>
      </w:pPr>
      <w:r>
        <w:rPr>
          <w:rFonts w:cs="Arial"/>
        </w:rPr>
        <w:t>Com duas caras saindo, Pedro vence nos casos (KCKC), (CKCK) e (CKKC).</w:t>
      </w:r>
    </w:p>
    <w:p w:rsidR="001C307F" w:rsidRDefault="001C307F" w:rsidP="001C307F">
      <w:pPr>
        <w:widowControl w:val="0"/>
        <w:numPr>
          <w:ilvl w:val="0"/>
          <w:numId w:val="14"/>
        </w:numPr>
        <w:suppressAutoHyphens/>
        <w:spacing w:after="0"/>
        <w:jc w:val="both"/>
        <w:rPr>
          <w:rFonts w:cs="Arial"/>
        </w:rPr>
      </w:pPr>
      <w:r>
        <w:rPr>
          <w:rFonts w:cs="Arial"/>
        </w:rPr>
        <w:lastRenderedPageBreak/>
        <w:t>Quando saem três ou mais caras, Pedro perde.</w:t>
      </w:r>
    </w:p>
    <w:p w:rsidR="001C307F" w:rsidRDefault="001C307F" w:rsidP="001C307F">
      <w:pPr>
        <w:spacing w:after="0"/>
        <w:jc w:val="both"/>
        <w:rPr>
          <w:rFonts w:cs="Arial"/>
          <w:color w:val="000000"/>
        </w:rPr>
      </w:pPr>
      <w:r>
        <w:rPr>
          <w:rFonts w:cs="Arial"/>
          <w:color w:val="000000"/>
        </w:rPr>
        <w:t>Logo, o número de sequências favoráveis a Pedro é igual a 8, e sua probabilidade de vitória é igual a 8/16 = 1/2. Portanto, Pedro e João têm a mesma chance de vitória.</w:t>
      </w:r>
    </w:p>
    <w:p w:rsidR="00B22DC2" w:rsidRDefault="00B22DC2" w:rsidP="008477D3">
      <w:pPr>
        <w:spacing w:after="0" w:line="240" w:lineRule="auto"/>
        <w:jc w:val="both"/>
        <w:rPr>
          <w:rFonts w:cstheme="minorHAnsi"/>
          <w:sz w:val="24"/>
          <w:szCs w:val="24"/>
        </w:rPr>
      </w:pPr>
    </w:p>
    <w:p w:rsidR="00404D66" w:rsidRDefault="00404D66" w:rsidP="00B22DC2">
      <w:pPr>
        <w:spacing w:after="0" w:line="240" w:lineRule="auto"/>
        <w:jc w:val="both"/>
        <w:rPr>
          <w:rFonts w:cstheme="minorHAnsi"/>
          <w:b/>
          <w:sz w:val="24"/>
          <w:szCs w:val="24"/>
        </w:rPr>
      </w:pPr>
    </w:p>
    <w:p w:rsidR="001C307F" w:rsidRDefault="00B22DC2" w:rsidP="001C307F">
      <w:pPr>
        <w:jc w:val="both"/>
        <w:rPr>
          <w:rFonts w:cs="Arial"/>
          <w:sz w:val="20"/>
          <w:szCs w:val="20"/>
        </w:rPr>
      </w:pPr>
      <w:r w:rsidRPr="00FD4F98">
        <w:rPr>
          <w:rFonts w:cstheme="minorHAnsi"/>
          <w:b/>
          <w:sz w:val="24"/>
          <w:szCs w:val="24"/>
        </w:rPr>
        <w:t>Solução do Exercício 1</w:t>
      </w:r>
      <w:r>
        <w:rPr>
          <w:rFonts w:cstheme="minorHAnsi"/>
          <w:b/>
          <w:sz w:val="24"/>
          <w:szCs w:val="24"/>
        </w:rPr>
        <w:t>1</w:t>
      </w:r>
      <w:r w:rsidRPr="00FD4F98">
        <w:rPr>
          <w:rFonts w:cstheme="minorHAnsi"/>
          <w:b/>
          <w:sz w:val="24"/>
          <w:szCs w:val="24"/>
        </w:rPr>
        <w:t>.</w:t>
      </w:r>
      <w:r w:rsidR="001C307F">
        <w:rPr>
          <w:rFonts w:cstheme="minorHAnsi"/>
          <w:b/>
          <w:sz w:val="24"/>
          <w:szCs w:val="24"/>
        </w:rPr>
        <w:t xml:space="preserve"> </w:t>
      </w:r>
      <w:r w:rsidR="001C307F" w:rsidRPr="001C307F">
        <w:rPr>
          <w:rFonts w:cs="Arial"/>
          <w:b/>
        </w:rPr>
        <w:t>(Prova da OBMEP 2008, EXERCÍCIO 20, nível 3, 1</w:t>
      </w:r>
      <w:r w:rsidR="001C307F" w:rsidRPr="001C307F">
        <w:rPr>
          <w:rFonts w:cs="Arial"/>
          <w:b/>
          <w:vertAlign w:val="superscript"/>
        </w:rPr>
        <w:t>a</w:t>
      </w:r>
      <w:r w:rsidR="001C307F" w:rsidRPr="001C307F">
        <w:rPr>
          <w:rFonts w:cs="Arial"/>
          <w:b/>
        </w:rPr>
        <w:t xml:space="preserve"> fase).</w:t>
      </w:r>
    </w:p>
    <w:p w:rsidR="008A281F" w:rsidRDefault="008A281F" w:rsidP="008A281F">
      <w:pPr>
        <w:spacing w:after="0" w:line="240" w:lineRule="auto"/>
        <w:jc w:val="both"/>
        <w:rPr>
          <w:rFonts w:cstheme="minorHAnsi"/>
          <w:sz w:val="24"/>
          <w:szCs w:val="24"/>
        </w:rPr>
      </w:pPr>
    </w:p>
    <w:p w:rsidR="001C307F" w:rsidRDefault="001C307F" w:rsidP="001C307F">
      <w:pPr>
        <w:jc w:val="both"/>
      </w:pPr>
      <w:r>
        <w:rPr>
          <w:rFonts w:cs="Arial"/>
        </w:rPr>
        <w:t>Pedro pode terminar o jogo de cinco maneiras diferentes, listadas abaixo:</w:t>
      </w:r>
    </w:p>
    <w:p w:rsidR="001C307F" w:rsidRDefault="001C307F" w:rsidP="001C307F">
      <w:r>
        <w:t>1.  cara, cara, cara -  probabilidade 1/2 x 1/2 x 1/2 = 1/8.</w:t>
      </w:r>
    </w:p>
    <w:p w:rsidR="001C307F" w:rsidRDefault="001C307F" w:rsidP="001C307F">
      <w:r>
        <w:t>2.  cara, cara, coroa -  probabilidade 1/2 x 1/2 x 1/2 = 1/8.</w:t>
      </w:r>
    </w:p>
    <w:p w:rsidR="001C307F" w:rsidRDefault="001C307F" w:rsidP="001C307F">
      <w:r>
        <w:t>3.  cara, coroa -  probabilidade 1/2 x 1/</w:t>
      </w:r>
      <w:proofErr w:type="gramStart"/>
      <w:r>
        <w:t>2  =</w:t>
      </w:r>
      <w:proofErr w:type="gramEnd"/>
      <w:r>
        <w:t xml:space="preserve"> 1/4.</w:t>
      </w:r>
    </w:p>
    <w:p w:rsidR="001C307F" w:rsidRDefault="001C307F" w:rsidP="001C307F">
      <w:r>
        <w:t>4.  coroa, cara -  probabilidade 1/2 x 1/</w:t>
      </w:r>
      <w:proofErr w:type="gramStart"/>
      <w:r>
        <w:t>2  =</w:t>
      </w:r>
      <w:proofErr w:type="gramEnd"/>
      <w:r>
        <w:t xml:space="preserve"> 1/4.</w:t>
      </w:r>
    </w:p>
    <w:p w:rsidR="001C307F" w:rsidRDefault="001C307F" w:rsidP="001C307F">
      <w:r>
        <w:t>5.  coroa, coroa -  probabilidade 1/2 x 1/</w:t>
      </w:r>
      <w:proofErr w:type="gramStart"/>
      <w:r>
        <w:t>2  =</w:t>
      </w:r>
      <w:proofErr w:type="gramEnd"/>
      <w:r>
        <w:t xml:space="preserve"> 1/4.</w:t>
      </w:r>
    </w:p>
    <w:p w:rsidR="001C307F" w:rsidRDefault="001C307F" w:rsidP="001C307F">
      <w:r>
        <w:t>Observe que Pedro termina com coroa nos casos 2, 3 e 5.</w:t>
      </w:r>
    </w:p>
    <w:p w:rsidR="001C307F" w:rsidRDefault="001C307F" w:rsidP="001C307F">
      <w:pPr>
        <w:jc w:val="both"/>
        <w:rPr>
          <w:rFonts w:cs="Arial"/>
        </w:rPr>
      </w:pPr>
      <w:r>
        <w:rPr>
          <w:rFonts w:cs="Arial"/>
        </w:rPr>
        <w:t>Como as alternativas acima são mutuamente exclusivas, a probabilidade de sua última jogada ser coroa é 1/8 + 1/4 + 1/4 = 5/8.</w:t>
      </w:r>
    </w:p>
    <w:p w:rsidR="00593BBD" w:rsidRPr="00404D66" w:rsidRDefault="00593BBD" w:rsidP="008A281F">
      <w:pPr>
        <w:spacing w:after="0" w:line="240" w:lineRule="auto"/>
        <w:jc w:val="both"/>
        <w:rPr>
          <w:rFonts w:cstheme="minorHAnsi"/>
          <w:sz w:val="24"/>
          <w:szCs w:val="24"/>
        </w:rPr>
      </w:pPr>
    </w:p>
    <w:p w:rsidR="00577064" w:rsidRPr="00577064" w:rsidRDefault="00B22DC2" w:rsidP="00577064">
      <w:pPr>
        <w:jc w:val="both"/>
        <w:rPr>
          <w:rFonts w:cs="Arial"/>
          <w:b/>
        </w:rPr>
      </w:pPr>
      <w:r w:rsidRPr="00FD4F98">
        <w:rPr>
          <w:rFonts w:cstheme="minorHAnsi"/>
          <w:b/>
          <w:sz w:val="24"/>
          <w:szCs w:val="24"/>
        </w:rPr>
        <w:t>Solução do Exercício 1</w:t>
      </w:r>
      <w:r>
        <w:rPr>
          <w:rFonts w:cstheme="minorHAnsi"/>
          <w:b/>
          <w:sz w:val="24"/>
          <w:szCs w:val="24"/>
        </w:rPr>
        <w:t>2</w:t>
      </w:r>
      <w:r w:rsidRPr="00FD4F98">
        <w:rPr>
          <w:rFonts w:cstheme="minorHAnsi"/>
          <w:b/>
          <w:sz w:val="24"/>
          <w:szCs w:val="24"/>
        </w:rPr>
        <w:t>.</w:t>
      </w:r>
      <w:r w:rsidR="00AD2E29">
        <w:rPr>
          <w:rFonts w:cstheme="minorHAnsi"/>
          <w:b/>
          <w:sz w:val="24"/>
          <w:szCs w:val="24"/>
        </w:rPr>
        <w:t xml:space="preserve"> </w:t>
      </w:r>
      <w:r w:rsidR="00577064" w:rsidRPr="00577064">
        <w:rPr>
          <w:rFonts w:cs="Arial"/>
          <w:b/>
        </w:rPr>
        <w:t xml:space="preserve">(Portal da Matemática – </w:t>
      </w:r>
      <w:hyperlink r:id="rId35" w:history="1">
        <w:r w:rsidR="00577064" w:rsidRPr="00577064">
          <w:rPr>
            <w:rStyle w:val="Hyperlink"/>
            <w:rFonts w:cs="Arial"/>
            <w:b/>
            <w:color w:val="auto"/>
          </w:rPr>
          <w:t xml:space="preserve">Módulo Introdução à Probabilidade – </w:t>
        </w:r>
        <w:proofErr w:type="spellStart"/>
        <w:r w:rsidR="00577064" w:rsidRPr="00577064">
          <w:rPr>
            <w:rStyle w:val="Hyperlink"/>
            <w:rFonts w:cs="Arial"/>
            <w:b/>
            <w:color w:val="auto"/>
          </w:rPr>
          <w:t>Video</w:t>
        </w:r>
        <w:proofErr w:type="spellEnd"/>
        <w:r w:rsidR="00577064" w:rsidRPr="00577064">
          <w:rPr>
            <w:rStyle w:val="Hyperlink"/>
            <w:rFonts w:cs="Arial"/>
            <w:b/>
            <w:color w:val="auto"/>
          </w:rPr>
          <w:t xml:space="preserve"> aula:  Probabilidade - Exercícios - Parte 03)</w:t>
        </w:r>
      </w:hyperlink>
    </w:p>
    <w:p w:rsidR="00AD2E29" w:rsidRPr="00577064" w:rsidRDefault="00AD2E29" w:rsidP="00AD2E29">
      <w:pPr>
        <w:spacing w:after="0" w:line="240" w:lineRule="auto"/>
        <w:jc w:val="both"/>
        <w:rPr>
          <w:rFonts w:cstheme="minorHAnsi"/>
          <w:b/>
        </w:rPr>
      </w:pPr>
    </w:p>
    <w:p w:rsidR="00577064" w:rsidRDefault="00577064" w:rsidP="00577064">
      <w:pPr>
        <w:jc w:val="both"/>
      </w:pPr>
      <w:r>
        <w:t>Suponha por simplicidade na argumentação da resolução que dentre os itens Q1, Q2, Q3, Q4 e Q5, o aluno saiba resolver apenas os itens Q1, Q2 e Q3. Observe que a probabilidade se define como a razão entre casos favoráveis e casos possíveis e que cada item tem a mesma probabilidade de ser escolhido. Então, primeiramente, vamos determinar os casos favoráveis.  O aluno para ser aprovado tem que acertar pelo menos dois itens (ou seja, duas ou três).  Existe apenas uma possibilidade para acertar três itens, pois o aluno saber resolver somente Q1, Q2 e Q3.  Para o caso em que o aluno acerta dois itens, primeiro escolhemos os dois itens que o aluno irá acertar para depois escolhermos a que ele vai errar. Nesse sentido temos as 6 possibilidades, ou seja, (Q</w:t>
      </w:r>
      <w:proofErr w:type="gramStart"/>
      <w:r>
        <w:t>1,Q</w:t>
      </w:r>
      <w:proofErr w:type="gramEnd"/>
      <w:r>
        <w:t xml:space="preserve">2,Q4), (Q1,Q2,Q5), (Q1,Q3,Q4), (Q1,Q3,Q5),  (Q2,Q3,Q4) e (Q2,Q3,Q5). </w:t>
      </w:r>
    </w:p>
    <w:p w:rsidR="00577064" w:rsidRDefault="00577064" w:rsidP="00577064">
      <w:pPr>
        <w:jc w:val="both"/>
      </w:pPr>
      <w:r>
        <w:t xml:space="preserve">Dessa forma, aplicando o princípio aditivo, temos que o número de </w:t>
      </w:r>
      <w:r>
        <w:rPr>
          <w:u w:val="single"/>
        </w:rPr>
        <w:t>eventos favoráveis</w:t>
      </w:r>
      <w:r>
        <w:t xml:space="preserve"> é dado por: </w:t>
      </w:r>
      <w:r>
        <w:rPr>
          <w:rFonts w:eastAsia="Liberation Serif" w:cs="Liberation Serif"/>
        </w:rPr>
        <w:t xml:space="preserve"> </w:t>
      </w:r>
      <w:r>
        <w:t>1(acertar três questões) + 6 (duas questões corretas e uma errada) = 7.</w:t>
      </w:r>
    </w:p>
    <w:p w:rsidR="00577064" w:rsidRDefault="00577064" w:rsidP="00577064">
      <w:pPr>
        <w:jc w:val="both"/>
      </w:pPr>
      <w:r>
        <w:t>Para finalizar, o sorteio dos 3 itens dentre os 5 possíveis pode ser feito de 10 maneiras distintas, a saber: (Q1,Q2,Q3), (Q1,Q2,Q4), (Q1,Q2,Q5), (Q1,Q3,Q4), (Q1,Q3,Q5), (Q1,Q4,Q5) (Q2,Q3,Q4), (Q2,Q3,5), (Q2,Q4,Q5) , (Q3,Q4,Q5) .</w:t>
      </w:r>
    </w:p>
    <w:p w:rsidR="00577064" w:rsidRDefault="00577064" w:rsidP="00577064">
      <w:pPr>
        <w:spacing w:after="0"/>
        <w:jc w:val="both"/>
        <w:rPr>
          <w:rFonts w:cs="Arial"/>
        </w:rPr>
      </w:pPr>
      <w:r>
        <w:rPr>
          <w:rFonts w:cs="Arial"/>
        </w:rPr>
        <w:t>Portanto, a probabilidade do aluno ser aprovado é P=7/10.</w:t>
      </w:r>
    </w:p>
    <w:p w:rsidR="003D736D" w:rsidRPr="003D736D" w:rsidRDefault="003D736D" w:rsidP="003D736D">
      <w:pPr>
        <w:spacing w:after="0" w:line="240" w:lineRule="auto"/>
        <w:jc w:val="right"/>
        <w:rPr>
          <w:rFonts w:cstheme="minorHAnsi"/>
          <w:b/>
          <w:sz w:val="24"/>
          <w:szCs w:val="24"/>
        </w:rPr>
      </w:pPr>
      <w:r w:rsidRPr="003D736D">
        <w:rPr>
          <w:rFonts w:cstheme="minorHAnsi"/>
          <w:b/>
          <w:sz w:val="24"/>
          <w:szCs w:val="24"/>
        </w:rPr>
        <w:t>---   FIM   ---</w:t>
      </w:r>
    </w:p>
    <w:sectPr w:rsidR="003D736D" w:rsidRPr="003D736D" w:rsidSect="0074203B">
      <w:foot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6A" w:rsidRDefault="0017076A" w:rsidP="00AB2230">
      <w:pPr>
        <w:spacing w:after="0" w:line="240" w:lineRule="auto"/>
      </w:pPr>
      <w:r>
        <w:separator/>
      </w:r>
    </w:p>
  </w:endnote>
  <w:endnote w:type="continuationSeparator" w:id="0">
    <w:p w:rsidR="0017076A" w:rsidRDefault="0017076A" w:rsidP="00AB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URWPalladioL-Roma">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758797"/>
      <w:docPartObj>
        <w:docPartGallery w:val="Page Numbers (Bottom of Page)"/>
        <w:docPartUnique/>
      </w:docPartObj>
    </w:sdtPr>
    <w:sdtEndPr/>
    <w:sdtContent>
      <w:sdt>
        <w:sdtPr>
          <w:id w:val="252092309"/>
          <w:docPartObj>
            <w:docPartGallery w:val="Page Numbers (Top of Page)"/>
            <w:docPartUnique/>
          </w:docPartObj>
        </w:sdtPr>
        <w:sdtEndPr/>
        <w:sdtContent>
          <w:p w:rsidR="0017076A" w:rsidRDefault="0017076A">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24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17076A" w:rsidRDefault="001707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6A" w:rsidRDefault="0017076A" w:rsidP="00AB2230">
      <w:pPr>
        <w:spacing w:after="0" w:line="240" w:lineRule="auto"/>
      </w:pPr>
      <w:r>
        <w:separator/>
      </w:r>
    </w:p>
  </w:footnote>
  <w:footnote w:type="continuationSeparator" w:id="0">
    <w:p w:rsidR="0017076A" w:rsidRDefault="0017076A" w:rsidP="00AB2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b w:val="0"/>
        <w:color w:val="000000"/>
        <w:sz w:val="22"/>
        <w:szCs w:val="22"/>
      </w:rPr>
    </w:lvl>
  </w:abstractNum>
  <w:abstractNum w:abstractNumId="1" w15:restartNumberingAfterBreak="0">
    <w:nsid w:val="1F204001"/>
    <w:multiLevelType w:val="multilevel"/>
    <w:tmpl w:val="2B9092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2635FEF"/>
    <w:multiLevelType w:val="hybridMultilevel"/>
    <w:tmpl w:val="47A60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3F77435"/>
    <w:multiLevelType w:val="hybridMultilevel"/>
    <w:tmpl w:val="1F346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A03FD9"/>
    <w:multiLevelType w:val="multilevel"/>
    <w:tmpl w:val="6BC031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6650FD"/>
    <w:multiLevelType w:val="multilevel"/>
    <w:tmpl w:val="A7088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6C97D33"/>
    <w:multiLevelType w:val="hybridMultilevel"/>
    <w:tmpl w:val="DD161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7573B25"/>
    <w:multiLevelType w:val="multilevel"/>
    <w:tmpl w:val="6B3A10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6AB4773"/>
    <w:multiLevelType w:val="multilevel"/>
    <w:tmpl w:val="77FC6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F026D6"/>
    <w:multiLevelType w:val="multilevel"/>
    <w:tmpl w:val="4378A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FEE7C43"/>
    <w:multiLevelType w:val="multilevel"/>
    <w:tmpl w:val="DAA6D2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C68232C"/>
    <w:multiLevelType w:val="multilevel"/>
    <w:tmpl w:val="11229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32050DC"/>
    <w:multiLevelType w:val="multilevel"/>
    <w:tmpl w:val="DE04CA3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361FB4"/>
    <w:multiLevelType w:val="hybridMultilevel"/>
    <w:tmpl w:val="D836345E"/>
    <w:lvl w:ilvl="0" w:tplc="2D1E578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8"/>
  </w:num>
  <w:num w:numId="5">
    <w:abstractNumId w:val="12"/>
  </w:num>
  <w:num w:numId="6">
    <w:abstractNumId w:val="9"/>
  </w:num>
  <w:num w:numId="7">
    <w:abstractNumId w:val="5"/>
  </w:num>
  <w:num w:numId="8">
    <w:abstractNumId w:val="11"/>
  </w:num>
  <w:num w:numId="9">
    <w:abstractNumId w:val="7"/>
  </w:num>
  <w:num w:numId="10">
    <w:abstractNumId w:val="2"/>
  </w:num>
  <w:num w:numId="11">
    <w:abstractNumId w:val="13"/>
  </w:num>
  <w:num w:numId="12">
    <w:abstractNumId w:val="6"/>
  </w:num>
  <w:num w:numId="13">
    <w:abstractNumId w:val="1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FEF"/>
    <w:rsid w:val="000027FF"/>
    <w:rsid w:val="00003A06"/>
    <w:rsid w:val="000077AE"/>
    <w:rsid w:val="00007BC4"/>
    <w:rsid w:val="00016D88"/>
    <w:rsid w:val="00016F08"/>
    <w:rsid w:val="00017447"/>
    <w:rsid w:val="00022AC3"/>
    <w:rsid w:val="000235F9"/>
    <w:rsid w:val="00023A69"/>
    <w:rsid w:val="00023C2F"/>
    <w:rsid w:val="00025135"/>
    <w:rsid w:val="0003050D"/>
    <w:rsid w:val="000330CF"/>
    <w:rsid w:val="00037FC0"/>
    <w:rsid w:val="00040D29"/>
    <w:rsid w:val="0004170A"/>
    <w:rsid w:val="0004195C"/>
    <w:rsid w:val="00045C65"/>
    <w:rsid w:val="000464EF"/>
    <w:rsid w:val="0005008C"/>
    <w:rsid w:val="00051A52"/>
    <w:rsid w:val="00051C81"/>
    <w:rsid w:val="00054A07"/>
    <w:rsid w:val="0005693B"/>
    <w:rsid w:val="0005736E"/>
    <w:rsid w:val="00057B6E"/>
    <w:rsid w:val="00057F62"/>
    <w:rsid w:val="000646AF"/>
    <w:rsid w:val="000647A3"/>
    <w:rsid w:val="000659F8"/>
    <w:rsid w:val="0007139E"/>
    <w:rsid w:val="00075E3F"/>
    <w:rsid w:val="00076A85"/>
    <w:rsid w:val="0008255A"/>
    <w:rsid w:val="0008341F"/>
    <w:rsid w:val="00090CF4"/>
    <w:rsid w:val="00091EE5"/>
    <w:rsid w:val="00092FFF"/>
    <w:rsid w:val="0009353A"/>
    <w:rsid w:val="00094774"/>
    <w:rsid w:val="00094B99"/>
    <w:rsid w:val="000A0204"/>
    <w:rsid w:val="000A2804"/>
    <w:rsid w:val="000A295B"/>
    <w:rsid w:val="000A77F7"/>
    <w:rsid w:val="000B2DDE"/>
    <w:rsid w:val="000B35D8"/>
    <w:rsid w:val="000B3745"/>
    <w:rsid w:val="000B62A5"/>
    <w:rsid w:val="000C2412"/>
    <w:rsid w:val="000C78ED"/>
    <w:rsid w:val="000D0821"/>
    <w:rsid w:val="000D7D33"/>
    <w:rsid w:val="000E2B8D"/>
    <w:rsid w:val="000E5AB8"/>
    <w:rsid w:val="000E7214"/>
    <w:rsid w:val="000E7636"/>
    <w:rsid w:val="000F12B7"/>
    <w:rsid w:val="000F1CFB"/>
    <w:rsid w:val="000F1ECD"/>
    <w:rsid w:val="000F51B4"/>
    <w:rsid w:val="000F7615"/>
    <w:rsid w:val="00102601"/>
    <w:rsid w:val="00110798"/>
    <w:rsid w:val="00111634"/>
    <w:rsid w:val="001224F0"/>
    <w:rsid w:val="00123190"/>
    <w:rsid w:val="0012376A"/>
    <w:rsid w:val="00124134"/>
    <w:rsid w:val="0012590F"/>
    <w:rsid w:val="001259B9"/>
    <w:rsid w:val="0012707A"/>
    <w:rsid w:val="001348C4"/>
    <w:rsid w:val="001356AD"/>
    <w:rsid w:val="001400E3"/>
    <w:rsid w:val="00146DFD"/>
    <w:rsid w:val="0015037D"/>
    <w:rsid w:val="001523CD"/>
    <w:rsid w:val="00152811"/>
    <w:rsid w:val="0015446A"/>
    <w:rsid w:val="001550CA"/>
    <w:rsid w:val="00155E40"/>
    <w:rsid w:val="00155FEA"/>
    <w:rsid w:val="00156601"/>
    <w:rsid w:val="00156CDD"/>
    <w:rsid w:val="001629B3"/>
    <w:rsid w:val="00166554"/>
    <w:rsid w:val="00166CB0"/>
    <w:rsid w:val="0016746A"/>
    <w:rsid w:val="001703BA"/>
    <w:rsid w:val="0017076A"/>
    <w:rsid w:val="0017142D"/>
    <w:rsid w:val="001721B1"/>
    <w:rsid w:val="0018039F"/>
    <w:rsid w:val="00183387"/>
    <w:rsid w:val="00183407"/>
    <w:rsid w:val="001836C8"/>
    <w:rsid w:val="001836E0"/>
    <w:rsid w:val="00183B34"/>
    <w:rsid w:val="00184972"/>
    <w:rsid w:val="001857DC"/>
    <w:rsid w:val="00190255"/>
    <w:rsid w:val="001A14D9"/>
    <w:rsid w:val="001A2588"/>
    <w:rsid w:val="001A2C57"/>
    <w:rsid w:val="001A3F3C"/>
    <w:rsid w:val="001A4654"/>
    <w:rsid w:val="001A5D3E"/>
    <w:rsid w:val="001A7C88"/>
    <w:rsid w:val="001B152F"/>
    <w:rsid w:val="001B2557"/>
    <w:rsid w:val="001B3DB4"/>
    <w:rsid w:val="001B4C5A"/>
    <w:rsid w:val="001B4EB3"/>
    <w:rsid w:val="001B7CBF"/>
    <w:rsid w:val="001C085B"/>
    <w:rsid w:val="001C307F"/>
    <w:rsid w:val="001C3C67"/>
    <w:rsid w:val="001C46F0"/>
    <w:rsid w:val="001C4DC6"/>
    <w:rsid w:val="001C6CFB"/>
    <w:rsid w:val="001D7EB8"/>
    <w:rsid w:val="001E2E10"/>
    <w:rsid w:val="001F0067"/>
    <w:rsid w:val="001F1926"/>
    <w:rsid w:val="001F2178"/>
    <w:rsid w:val="001F23AB"/>
    <w:rsid w:val="001F4613"/>
    <w:rsid w:val="00200C7A"/>
    <w:rsid w:val="0020696F"/>
    <w:rsid w:val="002101A0"/>
    <w:rsid w:val="00210A45"/>
    <w:rsid w:val="0021368C"/>
    <w:rsid w:val="00213A12"/>
    <w:rsid w:val="002143E3"/>
    <w:rsid w:val="002222F8"/>
    <w:rsid w:val="00225AC0"/>
    <w:rsid w:val="002301ED"/>
    <w:rsid w:val="002371F5"/>
    <w:rsid w:val="002405A0"/>
    <w:rsid w:val="0024457A"/>
    <w:rsid w:val="002445F5"/>
    <w:rsid w:val="00246A4B"/>
    <w:rsid w:val="002477FE"/>
    <w:rsid w:val="00247F29"/>
    <w:rsid w:val="00251974"/>
    <w:rsid w:val="002528B9"/>
    <w:rsid w:val="002551FE"/>
    <w:rsid w:val="00256261"/>
    <w:rsid w:val="00256457"/>
    <w:rsid w:val="002665D8"/>
    <w:rsid w:val="00266F5C"/>
    <w:rsid w:val="002723EF"/>
    <w:rsid w:val="00272EFD"/>
    <w:rsid w:val="00273D7C"/>
    <w:rsid w:val="00275819"/>
    <w:rsid w:val="00276F35"/>
    <w:rsid w:val="00287F86"/>
    <w:rsid w:val="00290594"/>
    <w:rsid w:val="00292915"/>
    <w:rsid w:val="002A0859"/>
    <w:rsid w:val="002A2B53"/>
    <w:rsid w:val="002A5FFC"/>
    <w:rsid w:val="002A7333"/>
    <w:rsid w:val="002B1344"/>
    <w:rsid w:val="002B1A54"/>
    <w:rsid w:val="002B3DD4"/>
    <w:rsid w:val="002B3ECC"/>
    <w:rsid w:val="002B45DF"/>
    <w:rsid w:val="002C3819"/>
    <w:rsid w:val="002D0761"/>
    <w:rsid w:val="002D3C22"/>
    <w:rsid w:val="002D7DCB"/>
    <w:rsid w:val="002E0674"/>
    <w:rsid w:val="002E11CD"/>
    <w:rsid w:val="002F2D8C"/>
    <w:rsid w:val="002F5FBB"/>
    <w:rsid w:val="003000CA"/>
    <w:rsid w:val="003030AB"/>
    <w:rsid w:val="003058B5"/>
    <w:rsid w:val="003064A2"/>
    <w:rsid w:val="00306FD2"/>
    <w:rsid w:val="0032192F"/>
    <w:rsid w:val="00325C3B"/>
    <w:rsid w:val="00327483"/>
    <w:rsid w:val="00331916"/>
    <w:rsid w:val="003327E2"/>
    <w:rsid w:val="00333447"/>
    <w:rsid w:val="003335E0"/>
    <w:rsid w:val="00335173"/>
    <w:rsid w:val="003431CA"/>
    <w:rsid w:val="00344AFF"/>
    <w:rsid w:val="0034586F"/>
    <w:rsid w:val="0035327C"/>
    <w:rsid w:val="00353620"/>
    <w:rsid w:val="00353D9D"/>
    <w:rsid w:val="0035489D"/>
    <w:rsid w:val="00361660"/>
    <w:rsid w:val="00361F0F"/>
    <w:rsid w:val="00372226"/>
    <w:rsid w:val="00372854"/>
    <w:rsid w:val="00374E1F"/>
    <w:rsid w:val="0037732B"/>
    <w:rsid w:val="0037785E"/>
    <w:rsid w:val="0038401F"/>
    <w:rsid w:val="003867ED"/>
    <w:rsid w:val="003875E2"/>
    <w:rsid w:val="00396D33"/>
    <w:rsid w:val="003A0C64"/>
    <w:rsid w:val="003A3F70"/>
    <w:rsid w:val="003A7546"/>
    <w:rsid w:val="003B063D"/>
    <w:rsid w:val="003B6021"/>
    <w:rsid w:val="003B77DB"/>
    <w:rsid w:val="003C253F"/>
    <w:rsid w:val="003D30E3"/>
    <w:rsid w:val="003D3FBB"/>
    <w:rsid w:val="003D46E1"/>
    <w:rsid w:val="003D736D"/>
    <w:rsid w:val="003E1BD7"/>
    <w:rsid w:val="003F1154"/>
    <w:rsid w:val="003F2C67"/>
    <w:rsid w:val="003F5E54"/>
    <w:rsid w:val="003F67BF"/>
    <w:rsid w:val="003F798C"/>
    <w:rsid w:val="00401219"/>
    <w:rsid w:val="004027E4"/>
    <w:rsid w:val="00404D66"/>
    <w:rsid w:val="0041379E"/>
    <w:rsid w:val="00416624"/>
    <w:rsid w:val="00424AE7"/>
    <w:rsid w:val="00425777"/>
    <w:rsid w:val="00430765"/>
    <w:rsid w:val="0044119D"/>
    <w:rsid w:val="00444D7A"/>
    <w:rsid w:val="00445EE3"/>
    <w:rsid w:val="00451559"/>
    <w:rsid w:val="0045451D"/>
    <w:rsid w:val="00454655"/>
    <w:rsid w:val="0045714A"/>
    <w:rsid w:val="00460425"/>
    <w:rsid w:val="00462042"/>
    <w:rsid w:val="00462C5D"/>
    <w:rsid w:val="00470787"/>
    <w:rsid w:val="00471789"/>
    <w:rsid w:val="00472429"/>
    <w:rsid w:val="00476CE4"/>
    <w:rsid w:val="00477438"/>
    <w:rsid w:val="0049090D"/>
    <w:rsid w:val="0049490E"/>
    <w:rsid w:val="00494DC6"/>
    <w:rsid w:val="00496520"/>
    <w:rsid w:val="00497D10"/>
    <w:rsid w:val="004A196A"/>
    <w:rsid w:val="004A7BCF"/>
    <w:rsid w:val="004A7FFD"/>
    <w:rsid w:val="004B250E"/>
    <w:rsid w:val="004B3059"/>
    <w:rsid w:val="004B5BA3"/>
    <w:rsid w:val="004B6858"/>
    <w:rsid w:val="004B6926"/>
    <w:rsid w:val="004C2079"/>
    <w:rsid w:val="004C218F"/>
    <w:rsid w:val="004C4D31"/>
    <w:rsid w:val="004D4947"/>
    <w:rsid w:val="004D532A"/>
    <w:rsid w:val="004D5EF2"/>
    <w:rsid w:val="004D640D"/>
    <w:rsid w:val="004E26A7"/>
    <w:rsid w:val="004E51D8"/>
    <w:rsid w:val="004E72CD"/>
    <w:rsid w:val="004F70AA"/>
    <w:rsid w:val="00501287"/>
    <w:rsid w:val="00502080"/>
    <w:rsid w:val="00506E54"/>
    <w:rsid w:val="00516243"/>
    <w:rsid w:val="00516B6A"/>
    <w:rsid w:val="005212D4"/>
    <w:rsid w:val="0052313B"/>
    <w:rsid w:val="0052379F"/>
    <w:rsid w:val="00527CC9"/>
    <w:rsid w:val="00527F1A"/>
    <w:rsid w:val="00530258"/>
    <w:rsid w:val="005306B0"/>
    <w:rsid w:val="00532D0D"/>
    <w:rsid w:val="005352FA"/>
    <w:rsid w:val="00543310"/>
    <w:rsid w:val="0054431C"/>
    <w:rsid w:val="0055286B"/>
    <w:rsid w:val="0055463E"/>
    <w:rsid w:val="00554C8A"/>
    <w:rsid w:val="00554DA0"/>
    <w:rsid w:val="00561058"/>
    <w:rsid w:val="00561B4B"/>
    <w:rsid w:val="00562F8E"/>
    <w:rsid w:val="0056372E"/>
    <w:rsid w:val="0056501D"/>
    <w:rsid w:val="00565229"/>
    <w:rsid w:val="005743C6"/>
    <w:rsid w:val="00574937"/>
    <w:rsid w:val="0057665E"/>
    <w:rsid w:val="00577064"/>
    <w:rsid w:val="005804F8"/>
    <w:rsid w:val="005805C8"/>
    <w:rsid w:val="0058063E"/>
    <w:rsid w:val="00585919"/>
    <w:rsid w:val="00585ECA"/>
    <w:rsid w:val="00591868"/>
    <w:rsid w:val="00593BBD"/>
    <w:rsid w:val="005A2A15"/>
    <w:rsid w:val="005A4DFE"/>
    <w:rsid w:val="005A7449"/>
    <w:rsid w:val="005A77C8"/>
    <w:rsid w:val="005A7D0E"/>
    <w:rsid w:val="005B0528"/>
    <w:rsid w:val="005B4BC7"/>
    <w:rsid w:val="005B7DA4"/>
    <w:rsid w:val="005C44A4"/>
    <w:rsid w:val="005C7EF8"/>
    <w:rsid w:val="005D4A31"/>
    <w:rsid w:val="005D5B23"/>
    <w:rsid w:val="005D6058"/>
    <w:rsid w:val="005D68D6"/>
    <w:rsid w:val="005E1FB5"/>
    <w:rsid w:val="005E5527"/>
    <w:rsid w:val="005E5560"/>
    <w:rsid w:val="005F05D5"/>
    <w:rsid w:val="005F4E97"/>
    <w:rsid w:val="005F6D65"/>
    <w:rsid w:val="005F71D2"/>
    <w:rsid w:val="005F7F9A"/>
    <w:rsid w:val="0060569D"/>
    <w:rsid w:val="006064F6"/>
    <w:rsid w:val="00615D40"/>
    <w:rsid w:val="0061754F"/>
    <w:rsid w:val="00617902"/>
    <w:rsid w:val="00617EBE"/>
    <w:rsid w:val="0062299B"/>
    <w:rsid w:val="00634795"/>
    <w:rsid w:val="0063502C"/>
    <w:rsid w:val="0064014E"/>
    <w:rsid w:val="00640DD6"/>
    <w:rsid w:val="00640E21"/>
    <w:rsid w:val="00640F18"/>
    <w:rsid w:val="00644AB4"/>
    <w:rsid w:val="006504FE"/>
    <w:rsid w:val="00651AA2"/>
    <w:rsid w:val="00654849"/>
    <w:rsid w:val="006557AE"/>
    <w:rsid w:val="00655AD4"/>
    <w:rsid w:val="0066022A"/>
    <w:rsid w:val="00660625"/>
    <w:rsid w:val="0066068D"/>
    <w:rsid w:val="006616E4"/>
    <w:rsid w:val="006620C4"/>
    <w:rsid w:val="00665B83"/>
    <w:rsid w:val="00666710"/>
    <w:rsid w:val="00672E48"/>
    <w:rsid w:val="00673B07"/>
    <w:rsid w:val="0067438D"/>
    <w:rsid w:val="00685D86"/>
    <w:rsid w:val="006863DC"/>
    <w:rsid w:val="006876E8"/>
    <w:rsid w:val="0069056F"/>
    <w:rsid w:val="006905BF"/>
    <w:rsid w:val="0069431F"/>
    <w:rsid w:val="00695CE1"/>
    <w:rsid w:val="006A00D0"/>
    <w:rsid w:val="006A2D49"/>
    <w:rsid w:val="006A3CAA"/>
    <w:rsid w:val="006A42C1"/>
    <w:rsid w:val="006A4B7D"/>
    <w:rsid w:val="006B05DC"/>
    <w:rsid w:val="006B2344"/>
    <w:rsid w:val="006B35BF"/>
    <w:rsid w:val="006B4A8D"/>
    <w:rsid w:val="006B720C"/>
    <w:rsid w:val="006C10EF"/>
    <w:rsid w:val="006D3F47"/>
    <w:rsid w:val="006D52FF"/>
    <w:rsid w:val="006D5CA5"/>
    <w:rsid w:val="006E1355"/>
    <w:rsid w:val="006E2555"/>
    <w:rsid w:val="006E2801"/>
    <w:rsid w:val="006F2C6C"/>
    <w:rsid w:val="006F3E45"/>
    <w:rsid w:val="006F5A02"/>
    <w:rsid w:val="006F7980"/>
    <w:rsid w:val="007004C0"/>
    <w:rsid w:val="0070191C"/>
    <w:rsid w:val="007069CD"/>
    <w:rsid w:val="00710228"/>
    <w:rsid w:val="00711D97"/>
    <w:rsid w:val="00714796"/>
    <w:rsid w:val="00717130"/>
    <w:rsid w:val="00723741"/>
    <w:rsid w:val="00725B8C"/>
    <w:rsid w:val="00727210"/>
    <w:rsid w:val="00733858"/>
    <w:rsid w:val="007358B7"/>
    <w:rsid w:val="00736C8A"/>
    <w:rsid w:val="007416BD"/>
    <w:rsid w:val="0074203B"/>
    <w:rsid w:val="007426EF"/>
    <w:rsid w:val="00743721"/>
    <w:rsid w:val="0074422A"/>
    <w:rsid w:val="007459C1"/>
    <w:rsid w:val="007530C7"/>
    <w:rsid w:val="00754426"/>
    <w:rsid w:val="00761D87"/>
    <w:rsid w:val="00762CD5"/>
    <w:rsid w:val="007714FD"/>
    <w:rsid w:val="00776B08"/>
    <w:rsid w:val="00776B80"/>
    <w:rsid w:val="00781293"/>
    <w:rsid w:val="00790FA2"/>
    <w:rsid w:val="0079593F"/>
    <w:rsid w:val="00796D65"/>
    <w:rsid w:val="007A1ABD"/>
    <w:rsid w:val="007A2DB8"/>
    <w:rsid w:val="007A5661"/>
    <w:rsid w:val="007B1736"/>
    <w:rsid w:val="007B24A2"/>
    <w:rsid w:val="007B5BFC"/>
    <w:rsid w:val="007B6C12"/>
    <w:rsid w:val="007C00E5"/>
    <w:rsid w:val="007C1120"/>
    <w:rsid w:val="007C524B"/>
    <w:rsid w:val="007D6366"/>
    <w:rsid w:val="007D7B46"/>
    <w:rsid w:val="007E0EC2"/>
    <w:rsid w:val="007F575C"/>
    <w:rsid w:val="007F6C6F"/>
    <w:rsid w:val="0080035B"/>
    <w:rsid w:val="00801442"/>
    <w:rsid w:val="00801FB8"/>
    <w:rsid w:val="00802DE4"/>
    <w:rsid w:val="00803AAE"/>
    <w:rsid w:val="00803CB4"/>
    <w:rsid w:val="00807B02"/>
    <w:rsid w:val="008126AB"/>
    <w:rsid w:val="00817CC1"/>
    <w:rsid w:val="00821AD0"/>
    <w:rsid w:val="00823535"/>
    <w:rsid w:val="00823734"/>
    <w:rsid w:val="00825D77"/>
    <w:rsid w:val="0083036D"/>
    <w:rsid w:val="00830B20"/>
    <w:rsid w:val="008323A0"/>
    <w:rsid w:val="00834690"/>
    <w:rsid w:val="008364B6"/>
    <w:rsid w:val="008429D9"/>
    <w:rsid w:val="00842BDB"/>
    <w:rsid w:val="00843EE7"/>
    <w:rsid w:val="00845367"/>
    <w:rsid w:val="00845825"/>
    <w:rsid w:val="00847686"/>
    <w:rsid w:val="008477D3"/>
    <w:rsid w:val="0085281C"/>
    <w:rsid w:val="00853E5E"/>
    <w:rsid w:val="00855CEB"/>
    <w:rsid w:val="00861C91"/>
    <w:rsid w:val="00862F4B"/>
    <w:rsid w:val="00863CD4"/>
    <w:rsid w:val="00865522"/>
    <w:rsid w:val="00866DC5"/>
    <w:rsid w:val="00867610"/>
    <w:rsid w:val="008700E3"/>
    <w:rsid w:val="00870534"/>
    <w:rsid w:val="00874741"/>
    <w:rsid w:val="008767C3"/>
    <w:rsid w:val="00881A35"/>
    <w:rsid w:val="008821A5"/>
    <w:rsid w:val="008861D2"/>
    <w:rsid w:val="008901AF"/>
    <w:rsid w:val="00896551"/>
    <w:rsid w:val="0089761C"/>
    <w:rsid w:val="00897AAE"/>
    <w:rsid w:val="008A0716"/>
    <w:rsid w:val="008A19D0"/>
    <w:rsid w:val="008A281F"/>
    <w:rsid w:val="008A5D3B"/>
    <w:rsid w:val="008B20ED"/>
    <w:rsid w:val="008B4DF9"/>
    <w:rsid w:val="008B53C1"/>
    <w:rsid w:val="008B71FF"/>
    <w:rsid w:val="008C0E1D"/>
    <w:rsid w:val="008C0FA4"/>
    <w:rsid w:val="008C445C"/>
    <w:rsid w:val="008C498E"/>
    <w:rsid w:val="008C5903"/>
    <w:rsid w:val="008C78BC"/>
    <w:rsid w:val="008C7A61"/>
    <w:rsid w:val="008D6A26"/>
    <w:rsid w:val="008E1C83"/>
    <w:rsid w:val="008F18CD"/>
    <w:rsid w:val="008F195F"/>
    <w:rsid w:val="008F1F22"/>
    <w:rsid w:val="008F7E03"/>
    <w:rsid w:val="009002C0"/>
    <w:rsid w:val="00900A94"/>
    <w:rsid w:val="00901602"/>
    <w:rsid w:val="009022F2"/>
    <w:rsid w:val="00913BAD"/>
    <w:rsid w:val="00914172"/>
    <w:rsid w:val="00921BAB"/>
    <w:rsid w:val="009233A0"/>
    <w:rsid w:val="00923844"/>
    <w:rsid w:val="009306E4"/>
    <w:rsid w:val="00931003"/>
    <w:rsid w:val="00931746"/>
    <w:rsid w:val="00933D21"/>
    <w:rsid w:val="0093535E"/>
    <w:rsid w:val="00937508"/>
    <w:rsid w:val="009405F1"/>
    <w:rsid w:val="00942007"/>
    <w:rsid w:val="00945553"/>
    <w:rsid w:val="00945DBA"/>
    <w:rsid w:val="00947902"/>
    <w:rsid w:val="00954612"/>
    <w:rsid w:val="00957276"/>
    <w:rsid w:val="0096058D"/>
    <w:rsid w:val="00960D57"/>
    <w:rsid w:val="00963249"/>
    <w:rsid w:val="0096364D"/>
    <w:rsid w:val="009753B9"/>
    <w:rsid w:val="00984A60"/>
    <w:rsid w:val="0098510A"/>
    <w:rsid w:val="0099213B"/>
    <w:rsid w:val="00994405"/>
    <w:rsid w:val="00996F4D"/>
    <w:rsid w:val="009A0800"/>
    <w:rsid w:val="009A0EB1"/>
    <w:rsid w:val="009A12DF"/>
    <w:rsid w:val="009A2514"/>
    <w:rsid w:val="009A2B2D"/>
    <w:rsid w:val="009A4655"/>
    <w:rsid w:val="009A7158"/>
    <w:rsid w:val="009B4BFD"/>
    <w:rsid w:val="009B5E21"/>
    <w:rsid w:val="009B710F"/>
    <w:rsid w:val="009C5BC1"/>
    <w:rsid w:val="009D00AB"/>
    <w:rsid w:val="009D0109"/>
    <w:rsid w:val="009D0846"/>
    <w:rsid w:val="009D48B7"/>
    <w:rsid w:val="009E21DB"/>
    <w:rsid w:val="009E3C00"/>
    <w:rsid w:val="009F20C4"/>
    <w:rsid w:val="009F2831"/>
    <w:rsid w:val="009F4EA2"/>
    <w:rsid w:val="009F540B"/>
    <w:rsid w:val="009F7A29"/>
    <w:rsid w:val="00A00217"/>
    <w:rsid w:val="00A02943"/>
    <w:rsid w:val="00A064AF"/>
    <w:rsid w:val="00A07A78"/>
    <w:rsid w:val="00A10CFA"/>
    <w:rsid w:val="00A22916"/>
    <w:rsid w:val="00A23549"/>
    <w:rsid w:val="00A24926"/>
    <w:rsid w:val="00A25925"/>
    <w:rsid w:val="00A306A2"/>
    <w:rsid w:val="00A32300"/>
    <w:rsid w:val="00A349CF"/>
    <w:rsid w:val="00A35CAA"/>
    <w:rsid w:val="00A37172"/>
    <w:rsid w:val="00A46024"/>
    <w:rsid w:val="00A4663D"/>
    <w:rsid w:val="00A47905"/>
    <w:rsid w:val="00A50883"/>
    <w:rsid w:val="00A50A81"/>
    <w:rsid w:val="00A54623"/>
    <w:rsid w:val="00A54721"/>
    <w:rsid w:val="00A54A0E"/>
    <w:rsid w:val="00A57659"/>
    <w:rsid w:val="00A6182A"/>
    <w:rsid w:val="00A62051"/>
    <w:rsid w:val="00A63C52"/>
    <w:rsid w:val="00A645B4"/>
    <w:rsid w:val="00A64CD9"/>
    <w:rsid w:val="00A7397E"/>
    <w:rsid w:val="00A73E56"/>
    <w:rsid w:val="00A82282"/>
    <w:rsid w:val="00A837D7"/>
    <w:rsid w:val="00A85AEC"/>
    <w:rsid w:val="00A874C4"/>
    <w:rsid w:val="00A90AEB"/>
    <w:rsid w:val="00A923BD"/>
    <w:rsid w:val="00A9444C"/>
    <w:rsid w:val="00A94883"/>
    <w:rsid w:val="00A96656"/>
    <w:rsid w:val="00AA61FA"/>
    <w:rsid w:val="00AA6C9E"/>
    <w:rsid w:val="00AA7331"/>
    <w:rsid w:val="00AB2230"/>
    <w:rsid w:val="00AB39AA"/>
    <w:rsid w:val="00AB6E2A"/>
    <w:rsid w:val="00AC048A"/>
    <w:rsid w:val="00AC15E6"/>
    <w:rsid w:val="00AC266A"/>
    <w:rsid w:val="00AC62E3"/>
    <w:rsid w:val="00AD2BDD"/>
    <w:rsid w:val="00AD2E29"/>
    <w:rsid w:val="00AE0D33"/>
    <w:rsid w:val="00AE19D5"/>
    <w:rsid w:val="00AE1BDF"/>
    <w:rsid w:val="00AE5962"/>
    <w:rsid w:val="00AE63ED"/>
    <w:rsid w:val="00AE683F"/>
    <w:rsid w:val="00AE7DE6"/>
    <w:rsid w:val="00AE7E53"/>
    <w:rsid w:val="00AF0710"/>
    <w:rsid w:val="00AF0D4F"/>
    <w:rsid w:val="00AF1034"/>
    <w:rsid w:val="00AF2378"/>
    <w:rsid w:val="00B0335B"/>
    <w:rsid w:val="00B06765"/>
    <w:rsid w:val="00B0680B"/>
    <w:rsid w:val="00B159D8"/>
    <w:rsid w:val="00B214F8"/>
    <w:rsid w:val="00B2162B"/>
    <w:rsid w:val="00B22DC2"/>
    <w:rsid w:val="00B22F4E"/>
    <w:rsid w:val="00B23D3A"/>
    <w:rsid w:val="00B3167B"/>
    <w:rsid w:val="00B349AF"/>
    <w:rsid w:val="00B40DA6"/>
    <w:rsid w:val="00B46D74"/>
    <w:rsid w:val="00B47980"/>
    <w:rsid w:val="00B52C35"/>
    <w:rsid w:val="00B55B3A"/>
    <w:rsid w:val="00B56F5A"/>
    <w:rsid w:val="00B640F3"/>
    <w:rsid w:val="00B64FC2"/>
    <w:rsid w:val="00B65401"/>
    <w:rsid w:val="00B65857"/>
    <w:rsid w:val="00B7640D"/>
    <w:rsid w:val="00B777F0"/>
    <w:rsid w:val="00B80853"/>
    <w:rsid w:val="00B80C66"/>
    <w:rsid w:val="00B811C1"/>
    <w:rsid w:val="00B818CA"/>
    <w:rsid w:val="00B81FA1"/>
    <w:rsid w:val="00B8278A"/>
    <w:rsid w:val="00B83E28"/>
    <w:rsid w:val="00B87E23"/>
    <w:rsid w:val="00B93CCE"/>
    <w:rsid w:val="00B97A5D"/>
    <w:rsid w:val="00B97B8D"/>
    <w:rsid w:val="00BA2E45"/>
    <w:rsid w:val="00BA3E4B"/>
    <w:rsid w:val="00BA45AE"/>
    <w:rsid w:val="00BA49A3"/>
    <w:rsid w:val="00BA700A"/>
    <w:rsid w:val="00BB4F9F"/>
    <w:rsid w:val="00BC02F0"/>
    <w:rsid w:val="00BC04AC"/>
    <w:rsid w:val="00BC43B1"/>
    <w:rsid w:val="00BC4697"/>
    <w:rsid w:val="00BC7FEF"/>
    <w:rsid w:val="00BD4A4C"/>
    <w:rsid w:val="00BD4B06"/>
    <w:rsid w:val="00BD52C4"/>
    <w:rsid w:val="00BE098E"/>
    <w:rsid w:val="00BE5B74"/>
    <w:rsid w:val="00BF460F"/>
    <w:rsid w:val="00BF59BA"/>
    <w:rsid w:val="00C05043"/>
    <w:rsid w:val="00C0572D"/>
    <w:rsid w:val="00C11084"/>
    <w:rsid w:val="00C143F3"/>
    <w:rsid w:val="00C14BA6"/>
    <w:rsid w:val="00C1595D"/>
    <w:rsid w:val="00C34179"/>
    <w:rsid w:val="00C35E6C"/>
    <w:rsid w:val="00C36640"/>
    <w:rsid w:val="00C40C83"/>
    <w:rsid w:val="00C40F05"/>
    <w:rsid w:val="00C44F6E"/>
    <w:rsid w:val="00C554DC"/>
    <w:rsid w:val="00C6133F"/>
    <w:rsid w:val="00C6319E"/>
    <w:rsid w:val="00C64CA1"/>
    <w:rsid w:val="00C6605D"/>
    <w:rsid w:val="00C7111D"/>
    <w:rsid w:val="00C72727"/>
    <w:rsid w:val="00C72D21"/>
    <w:rsid w:val="00C761DE"/>
    <w:rsid w:val="00C80F3E"/>
    <w:rsid w:val="00C81D1C"/>
    <w:rsid w:val="00C8480C"/>
    <w:rsid w:val="00C912CE"/>
    <w:rsid w:val="00C9199D"/>
    <w:rsid w:val="00C95588"/>
    <w:rsid w:val="00C97834"/>
    <w:rsid w:val="00CA374B"/>
    <w:rsid w:val="00CA672C"/>
    <w:rsid w:val="00CA6AE2"/>
    <w:rsid w:val="00CA7AFA"/>
    <w:rsid w:val="00CA7E1B"/>
    <w:rsid w:val="00CB2F37"/>
    <w:rsid w:val="00CB31FA"/>
    <w:rsid w:val="00CB7B81"/>
    <w:rsid w:val="00CC0F1C"/>
    <w:rsid w:val="00CC305C"/>
    <w:rsid w:val="00CC3AC8"/>
    <w:rsid w:val="00CD168F"/>
    <w:rsid w:val="00CD40E8"/>
    <w:rsid w:val="00CE0F82"/>
    <w:rsid w:val="00CE6045"/>
    <w:rsid w:val="00CE7FCC"/>
    <w:rsid w:val="00CF2B77"/>
    <w:rsid w:val="00CF2BFE"/>
    <w:rsid w:val="00CF53F5"/>
    <w:rsid w:val="00CF71A3"/>
    <w:rsid w:val="00D018E0"/>
    <w:rsid w:val="00D01FB8"/>
    <w:rsid w:val="00D033DA"/>
    <w:rsid w:val="00D034E3"/>
    <w:rsid w:val="00D14894"/>
    <w:rsid w:val="00D1534C"/>
    <w:rsid w:val="00D25AC4"/>
    <w:rsid w:val="00D27D17"/>
    <w:rsid w:val="00D35644"/>
    <w:rsid w:val="00D4168C"/>
    <w:rsid w:val="00D4431F"/>
    <w:rsid w:val="00D448B3"/>
    <w:rsid w:val="00D51F8F"/>
    <w:rsid w:val="00D548DC"/>
    <w:rsid w:val="00D60D4E"/>
    <w:rsid w:val="00D620C5"/>
    <w:rsid w:val="00D6283E"/>
    <w:rsid w:val="00D7017D"/>
    <w:rsid w:val="00D70F3C"/>
    <w:rsid w:val="00D779FF"/>
    <w:rsid w:val="00D86D5F"/>
    <w:rsid w:val="00D872F1"/>
    <w:rsid w:val="00D96FC5"/>
    <w:rsid w:val="00D976DB"/>
    <w:rsid w:val="00D97D2D"/>
    <w:rsid w:val="00DA26F0"/>
    <w:rsid w:val="00DA5A67"/>
    <w:rsid w:val="00DB1BD6"/>
    <w:rsid w:val="00DB562E"/>
    <w:rsid w:val="00DB6CC7"/>
    <w:rsid w:val="00DB6FE3"/>
    <w:rsid w:val="00DC16F2"/>
    <w:rsid w:val="00DC2459"/>
    <w:rsid w:val="00DC5029"/>
    <w:rsid w:val="00DD0BBC"/>
    <w:rsid w:val="00DD302E"/>
    <w:rsid w:val="00DD4BC5"/>
    <w:rsid w:val="00DD5F46"/>
    <w:rsid w:val="00DE0B2A"/>
    <w:rsid w:val="00DF425A"/>
    <w:rsid w:val="00DF5973"/>
    <w:rsid w:val="00DF5DAC"/>
    <w:rsid w:val="00E0018A"/>
    <w:rsid w:val="00E01D98"/>
    <w:rsid w:val="00E02FCC"/>
    <w:rsid w:val="00E03866"/>
    <w:rsid w:val="00E04902"/>
    <w:rsid w:val="00E3170A"/>
    <w:rsid w:val="00E37AD1"/>
    <w:rsid w:val="00E41296"/>
    <w:rsid w:val="00E420D8"/>
    <w:rsid w:val="00E536EF"/>
    <w:rsid w:val="00E55BD6"/>
    <w:rsid w:val="00E57F2E"/>
    <w:rsid w:val="00E60D96"/>
    <w:rsid w:val="00E61E42"/>
    <w:rsid w:val="00E620FC"/>
    <w:rsid w:val="00E62C40"/>
    <w:rsid w:val="00E7033B"/>
    <w:rsid w:val="00E708D2"/>
    <w:rsid w:val="00E7386C"/>
    <w:rsid w:val="00E828E2"/>
    <w:rsid w:val="00E85929"/>
    <w:rsid w:val="00E86C13"/>
    <w:rsid w:val="00E90330"/>
    <w:rsid w:val="00E93A3B"/>
    <w:rsid w:val="00E93CAC"/>
    <w:rsid w:val="00E94E5F"/>
    <w:rsid w:val="00E95881"/>
    <w:rsid w:val="00E96FD2"/>
    <w:rsid w:val="00EA6639"/>
    <w:rsid w:val="00EB4FDB"/>
    <w:rsid w:val="00EB7505"/>
    <w:rsid w:val="00EC0DE2"/>
    <w:rsid w:val="00EC1B05"/>
    <w:rsid w:val="00EC27ED"/>
    <w:rsid w:val="00EC2868"/>
    <w:rsid w:val="00EC4153"/>
    <w:rsid w:val="00EC461A"/>
    <w:rsid w:val="00EC4D06"/>
    <w:rsid w:val="00ED14E0"/>
    <w:rsid w:val="00EE1518"/>
    <w:rsid w:val="00EE2036"/>
    <w:rsid w:val="00EE3838"/>
    <w:rsid w:val="00EE6CEA"/>
    <w:rsid w:val="00EE7DEB"/>
    <w:rsid w:val="00EF0B6A"/>
    <w:rsid w:val="00EF156F"/>
    <w:rsid w:val="00EF5AD5"/>
    <w:rsid w:val="00EF6A69"/>
    <w:rsid w:val="00F00E96"/>
    <w:rsid w:val="00F017AE"/>
    <w:rsid w:val="00F12960"/>
    <w:rsid w:val="00F13280"/>
    <w:rsid w:val="00F13A37"/>
    <w:rsid w:val="00F22402"/>
    <w:rsid w:val="00F25511"/>
    <w:rsid w:val="00F32D3C"/>
    <w:rsid w:val="00F37732"/>
    <w:rsid w:val="00F44CA1"/>
    <w:rsid w:val="00F46A86"/>
    <w:rsid w:val="00F47623"/>
    <w:rsid w:val="00F5619A"/>
    <w:rsid w:val="00F56267"/>
    <w:rsid w:val="00F67C55"/>
    <w:rsid w:val="00F763CB"/>
    <w:rsid w:val="00F807FA"/>
    <w:rsid w:val="00F81B8C"/>
    <w:rsid w:val="00F82BAD"/>
    <w:rsid w:val="00F86B34"/>
    <w:rsid w:val="00F95C2E"/>
    <w:rsid w:val="00F95E87"/>
    <w:rsid w:val="00F97917"/>
    <w:rsid w:val="00FA007C"/>
    <w:rsid w:val="00FA25D0"/>
    <w:rsid w:val="00FA2667"/>
    <w:rsid w:val="00FA3C4E"/>
    <w:rsid w:val="00FA4A33"/>
    <w:rsid w:val="00FA5E4A"/>
    <w:rsid w:val="00FB120B"/>
    <w:rsid w:val="00FC1BF9"/>
    <w:rsid w:val="00FC213C"/>
    <w:rsid w:val="00FC3E3B"/>
    <w:rsid w:val="00FC4515"/>
    <w:rsid w:val="00FC577B"/>
    <w:rsid w:val="00FC7710"/>
    <w:rsid w:val="00FC7738"/>
    <w:rsid w:val="00FC7B71"/>
    <w:rsid w:val="00FD4F98"/>
    <w:rsid w:val="00FD77C9"/>
    <w:rsid w:val="00FE1F48"/>
    <w:rsid w:val="00FE20A3"/>
    <w:rsid w:val="00FE3EC3"/>
    <w:rsid w:val="00FE74EE"/>
    <w:rsid w:val="00FF1737"/>
    <w:rsid w:val="00FF4DF0"/>
    <w:rsid w:val="00FF7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9B2AC-5408-4668-BED0-19ADC5E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03B"/>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E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5D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6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5701">
      <w:bodyDiv w:val="1"/>
      <w:marLeft w:val="0"/>
      <w:marRight w:val="0"/>
      <w:marTop w:val="0"/>
      <w:marBottom w:val="0"/>
      <w:divBdr>
        <w:top w:val="none" w:sz="0" w:space="0" w:color="auto"/>
        <w:left w:val="none" w:sz="0" w:space="0" w:color="auto"/>
        <w:bottom w:val="none" w:sz="0" w:space="0" w:color="auto"/>
        <w:right w:val="none" w:sz="0" w:space="0" w:color="auto"/>
      </w:divBdr>
      <w:divsChild>
        <w:div w:id="336157749">
          <w:marLeft w:val="0"/>
          <w:marRight w:val="0"/>
          <w:marTop w:val="0"/>
          <w:marBottom w:val="0"/>
          <w:divBdr>
            <w:top w:val="none" w:sz="0" w:space="0" w:color="auto"/>
            <w:left w:val="none" w:sz="0" w:space="0" w:color="auto"/>
            <w:bottom w:val="none" w:sz="0" w:space="0" w:color="auto"/>
            <w:right w:val="none" w:sz="0" w:space="0" w:color="auto"/>
          </w:divBdr>
        </w:div>
        <w:div w:id="2121216783">
          <w:marLeft w:val="0"/>
          <w:marRight w:val="0"/>
          <w:marTop w:val="0"/>
          <w:marBottom w:val="0"/>
          <w:divBdr>
            <w:top w:val="none" w:sz="0" w:space="0" w:color="auto"/>
            <w:left w:val="none" w:sz="0" w:space="0" w:color="auto"/>
            <w:bottom w:val="none" w:sz="0" w:space="0" w:color="auto"/>
            <w:right w:val="none" w:sz="0" w:space="0" w:color="auto"/>
          </w:divBdr>
        </w:div>
        <w:div w:id="1719938041">
          <w:marLeft w:val="0"/>
          <w:marRight w:val="0"/>
          <w:marTop w:val="0"/>
          <w:marBottom w:val="0"/>
          <w:divBdr>
            <w:top w:val="none" w:sz="0" w:space="0" w:color="auto"/>
            <w:left w:val="none" w:sz="0" w:space="0" w:color="auto"/>
            <w:bottom w:val="none" w:sz="0" w:space="0" w:color="auto"/>
            <w:right w:val="none" w:sz="0" w:space="0" w:color="auto"/>
          </w:divBdr>
        </w:div>
        <w:div w:id="357660544">
          <w:marLeft w:val="0"/>
          <w:marRight w:val="0"/>
          <w:marTop w:val="0"/>
          <w:marBottom w:val="0"/>
          <w:divBdr>
            <w:top w:val="none" w:sz="0" w:space="0" w:color="auto"/>
            <w:left w:val="none" w:sz="0" w:space="0" w:color="auto"/>
            <w:bottom w:val="none" w:sz="0" w:space="0" w:color="auto"/>
            <w:right w:val="none" w:sz="0" w:space="0" w:color="auto"/>
          </w:divBdr>
        </w:div>
      </w:divsChild>
    </w:div>
    <w:div w:id="64770118">
      <w:bodyDiv w:val="1"/>
      <w:marLeft w:val="0"/>
      <w:marRight w:val="0"/>
      <w:marTop w:val="0"/>
      <w:marBottom w:val="0"/>
      <w:divBdr>
        <w:top w:val="none" w:sz="0" w:space="0" w:color="auto"/>
        <w:left w:val="none" w:sz="0" w:space="0" w:color="auto"/>
        <w:bottom w:val="none" w:sz="0" w:space="0" w:color="auto"/>
        <w:right w:val="none" w:sz="0" w:space="0" w:color="auto"/>
      </w:divBdr>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 w:id="1430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850695">
          <w:marLeft w:val="0"/>
          <w:marRight w:val="0"/>
          <w:marTop w:val="0"/>
          <w:marBottom w:val="0"/>
          <w:divBdr>
            <w:top w:val="none" w:sz="0" w:space="0" w:color="auto"/>
            <w:left w:val="none" w:sz="0" w:space="0" w:color="auto"/>
            <w:bottom w:val="none" w:sz="0" w:space="0" w:color="auto"/>
            <w:right w:val="none" w:sz="0" w:space="0" w:color="auto"/>
          </w:divBdr>
        </w:div>
      </w:divsChild>
    </w:div>
    <w:div w:id="1519271033">
      <w:bodyDiv w:val="1"/>
      <w:marLeft w:val="0"/>
      <w:marRight w:val="0"/>
      <w:marTop w:val="0"/>
      <w:marBottom w:val="0"/>
      <w:divBdr>
        <w:top w:val="none" w:sz="0" w:space="0" w:color="auto"/>
        <w:left w:val="none" w:sz="0" w:space="0" w:color="auto"/>
        <w:bottom w:val="none" w:sz="0" w:space="0" w:color="auto"/>
        <w:right w:val="none" w:sz="0" w:space="0" w:color="auto"/>
      </w:divBdr>
      <w:divsChild>
        <w:div w:id="1735590921">
          <w:marLeft w:val="0"/>
          <w:marRight w:val="0"/>
          <w:marTop w:val="0"/>
          <w:marBottom w:val="0"/>
          <w:divBdr>
            <w:top w:val="none" w:sz="0" w:space="0" w:color="auto"/>
            <w:left w:val="none" w:sz="0" w:space="0" w:color="auto"/>
            <w:bottom w:val="none" w:sz="0" w:space="0" w:color="auto"/>
            <w:right w:val="none" w:sz="0" w:space="0" w:color="auto"/>
          </w:divBdr>
        </w:div>
        <w:div w:id="1544516202">
          <w:marLeft w:val="0"/>
          <w:marRight w:val="0"/>
          <w:marTop w:val="0"/>
          <w:marBottom w:val="0"/>
          <w:divBdr>
            <w:top w:val="none" w:sz="0" w:space="0" w:color="auto"/>
            <w:left w:val="none" w:sz="0" w:space="0" w:color="auto"/>
            <w:bottom w:val="none" w:sz="0" w:space="0" w:color="auto"/>
            <w:right w:val="none" w:sz="0" w:space="0" w:color="auto"/>
          </w:divBdr>
        </w:div>
        <w:div w:id="2082560310">
          <w:marLeft w:val="0"/>
          <w:marRight w:val="0"/>
          <w:marTop w:val="0"/>
          <w:marBottom w:val="0"/>
          <w:divBdr>
            <w:top w:val="none" w:sz="0" w:space="0" w:color="auto"/>
            <w:left w:val="none" w:sz="0" w:space="0" w:color="auto"/>
            <w:bottom w:val="none" w:sz="0" w:space="0" w:color="auto"/>
            <w:right w:val="none" w:sz="0" w:space="0" w:color="auto"/>
          </w:divBdr>
        </w:div>
        <w:div w:id="376200529">
          <w:marLeft w:val="0"/>
          <w:marRight w:val="0"/>
          <w:marTop w:val="0"/>
          <w:marBottom w:val="0"/>
          <w:divBdr>
            <w:top w:val="none" w:sz="0" w:space="0" w:color="auto"/>
            <w:left w:val="none" w:sz="0" w:space="0" w:color="auto"/>
            <w:bottom w:val="none" w:sz="0" w:space="0" w:color="auto"/>
            <w:right w:val="none" w:sz="0" w:space="0" w:color="auto"/>
          </w:divBdr>
        </w:div>
        <w:div w:id="339280617">
          <w:marLeft w:val="0"/>
          <w:marRight w:val="0"/>
          <w:marTop w:val="0"/>
          <w:marBottom w:val="0"/>
          <w:divBdr>
            <w:top w:val="none" w:sz="0" w:space="0" w:color="auto"/>
            <w:left w:val="none" w:sz="0" w:space="0" w:color="auto"/>
            <w:bottom w:val="none" w:sz="0" w:space="0" w:color="auto"/>
            <w:right w:val="none" w:sz="0" w:space="0" w:color="auto"/>
          </w:divBdr>
        </w:div>
        <w:div w:id="462772279">
          <w:marLeft w:val="0"/>
          <w:marRight w:val="0"/>
          <w:marTop w:val="0"/>
          <w:marBottom w:val="0"/>
          <w:divBdr>
            <w:top w:val="none" w:sz="0" w:space="0" w:color="auto"/>
            <w:left w:val="none" w:sz="0" w:space="0" w:color="auto"/>
            <w:bottom w:val="none" w:sz="0" w:space="0" w:color="auto"/>
            <w:right w:val="none" w:sz="0" w:space="0" w:color="auto"/>
          </w:divBdr>
        </w:div>
        <w:div w:id="1692948174">
          <w:marLeft w:val="0"/>
          <w:marRight w:val="0"/>
          <w:marTop w:val="0"/>
          <w:marBottom w:val="0"/>
          <w:divBdr>
            <w:top w:val="none" w:sz="0" w:space="0" w:color="auto"/>
            <w:left w:val="none" w:sz="0" w:space="0" w:color="auto"/>
            <w:bottom w:val="none" w:sz="0" w:space="0" w:color="auto"/>
            <w:right w:val="none" w:sz="0" w:space="0" w:color="auto"/>
          </w:divBdr>
        </w:div>
        <w:div w:id="794565934">
          <w:marLeft w:val="0"/>
          <w:marRight w:val="0"/>
          <w:marTop w:val="0"/>
          <w:marBottom w:val="0"/>
          <w:divBdr>
            <w:top w:val="none" w:sz="0" w:space="0" w:color="auto"/>
            <w:left w:val="none" w:sz="0" w:space="0" w:color="auto"/>
            <w:bottom w:val="none" w:sz="0" w:space="0" w:color="auto"/>
            <w:right w:val="none" w:sz="0" w:space="0" w:color="auto"/>
          </w:divBdr>
        </w:div>
        <w:div w:id="236523611">
          <w:marLeft w:val="0"/>
          <w:marRight w:val="0"/>
          <w:marTop w:val="0"/>
          <w:marBottom w:val="0"/>
          <w:divBdr>
            <w:top w:val="none" w:sz="0" w:space="0" w:color="auto"/>
            <w:left w:val="none" w:sz="0" w:space="0" w:color="auto"/>
            <w:bottom w:val="none" w:sz="0" w:space="0" w:color="auto"/>
            <w:right w:val="none" w:sz="0" w:space="0" w:color="auto"/>
          </w:divBdr>
        </w:div>
        <w:div w:id="2112897637">
          <w:marLeft w:val="0"/>
          <w:marRight w:val="0"/>
          <w:marTop w:val="0"/>
          <w:marBottom w:val="0"/>
          <w:divBdr>
            <w:top w:val="none" w:sz="0" w:space="0" w:color="auto"/>
            <w:left w:val="none" w:sz="0" w:space="0" w:color="auto"/>
            <w:bottom w:val="none" w:sz="0" w:space="0" w:color="auto"/>
            <w:right w:val="none" w:sz="0" w:space="0" w:color="auto"/>
          </w:divBdr>
        </w:div>
        <w:div w:id="875390311">
          <w:marLeft w:val="0"/>
          <w:marRight w:val="0"/>
          <w:marTop w:val="0"/>
          <w:marBottom w:val="0"/>
          <w:divBdr>
            <w:top w:val="none" w:sz="0" w:space="0" w:color="auto"/>
            <w:left w:val="none" w:sz="0" w:space="0" w:color="auto"/>
            <w:bottom w:val="none" w:sz="0" w:space="0" w:color="auto"/>
            <w:right w:val="none" w:sz="0" w:space="0" w:color="auto"/>
          </w:divBdr>
        </w:div>
        <w:div w:id="1092160734">
          <w:marLeft w:val="0"/>
          <w:marRight w:val="0"/>
          <w:marTop w:val="0"/>
          <w:marBottom w:val="0"/>
          <w:divBdr>
            <w:top w:val="none" w:sz="0" w:space="0" w:color="auto"/>
            <w:left w:val="none" w:sz="0" w:space="0" w:color="auto"/>
            <w:bottom w:val="none" w:sz="0" w:space="0" w:color="auto"/>
            <w:right w:val="none" w:sz="0" w:space="0" w:color="auto"/>
          </w:divBdr>
        </w:div>
        <w:div w:id="825123029">
          <w:marLeft w:val="0"/>
          <w:marRight w:val="0"/>
          <w:marTop w:val="0"/>
          <w:marBottom w:val="0"/>
          <w:divBdr>
            <w:top w:val="none" w:sz="0" w:space="0" w:color="auto"/>
            <w:left w:val="none" w:sz="0" w:space="0" w:color="auto"/>
            <w:bottom w:val="none" w:sz="0" w:space="0" w:color="auto"/>
            <w:right w:val="none" w:sz="0" w:space="0" w:color="auto"/>
          </w:divBdr>
        </w:div>
        <w:div w:id="1599560981">
          <w:marLeft w:val="0"/>
          <w:marRight w:val="0"/>
          <w:marTop w:val="0"/>
          <w:marBottom w:val="0"/>
          <w:divBdr>
            <w:top w:val="none" w:sz="0" w:space="0" w:color="auto"/>
            <w:left w:val="none" w:sz="0" w:space="0" w:color="auto"/>
            <w:bottom w:val="none" w:sz="0" w:space="0" w:color="auto"/>
            <w:right w:val="none" w:sz="0" w:space="0" w:color="auto"/>
          </w:divBdr>
        </w:div>
        <w:div w:id="574702517">
          <w:marLeft w:val="0"/>
          <w:marRight w:val="0"/>
          <w:marTop w:val="0"/>
          <w:marBottom w:val="0"/>
          <w:divBdr>
            <w:top w:val="none" w:sz="0" w:space="0" w:color="auto"/>
            <w:left w:val="none" w:sz="0" w:space="0" w:color="auto"/>
            <w:bottom w:val="none" w:sz="0" w:space="0" w:color="auto"/>
            <w:right w:val="none" w:sz="0" w:space="0" w:color="auto"/>
          </w:divBdr>
        </w:div>
        <w:div w:id="369190649">
          <w:marLeft w:val="0"/>
          <w:marRight w:val="0"/>
          <w:marTop w:val="0"/>
          <w:marBottom w:val="0"/>
          <w:divBdr>
            <w:top w:val="none" w:sz="0" w:space="0" w:color="auto"/>
            <w:left w:val="none" w:sz="0" w:space="0" w:color="auto"/>
            <w:bottom w:val="none" w:sz="0" w:space="0" w:color="auto"/>
            <w:right w:val="none" w:sz="0" w:space="0" w:color="auto"/>
          </w:divBdr>
        </w:div>
        <w:div w:id="301732992">
          <w:marLeft w:val="0"/>
          <w:marRight w:val="0"/>
          <w:marTop w:val="0"/>
          <w:marBottom w:val="0"/>
          <w:divBdr>
            <w:top w:val="none" w:sz="0" w:space="0" w:color="auto"/>
            <w:left w:val="none" w:sz="0" w:space="0" w:color="auto"/>
            <w:bottom w:val="none" w:sz="0" w:space="0" w:color="auto"/>
            <w:right w:val="none" w:sz="0" w:space="0" w:color="auto"/>
          </w:divBdr>
        </w:div>
        <w:div w:id="308245474">
          <w:marLeft w:val="0"/>
          <w:marRight w:val="0"/>
          <w:marTop w:val="0"/>
          <w:marBottom w:val="0"/>
          <w:divBdr>
            <w:top w:val="none" w:sz="0" w:space="0" w:color="auto"/>
            <w:left w:val="none" w:sz="0" w:space="0" w:color="auto"/>
            <w:bottom w:val="none" w:sz="0" w:space="0" w:color="auto"/>
            <w:right w:val="none" w:sz="0" w:space="0" w:color="auto"/>
          </w:divBdr>
        </w:div>
        <w:div w:id="1501233772">
          <w:marLeft w:val="0"/>
          <w:marRight w:val="0"/>
          <w:marTop w:val="0"/>
          <w:marBottom w:val="0"/>
          <w:divBdr>
            <w:top w:val="none" w:sz="0" w:space="0" w:color="auto"/>
            <w:left w:val="none" w:sz="0" w:space="0" w:color="auto"/>
            <w:bottom w:val="none" w:sz="0" w:space="0" w:color="auto"/>
            <w:right w:val="none" w:sz="0" w:space="0" w:color="auto"/>
          </w:divBdr>
        </w:div>
        <w:div w:id="1674841088">
          <w:marLeft w:val="0"/>
          <w:marRight w:val="0"/>
          <w:marTop w:val="0"/>
          <w:marBottom w:val="0"/>
          <w:divBdr>
            <w:top w:val="none" w:sz="0" w:space="0" w:color="auto"/>
            <w:left w:val="none" w:sz="0" w:space="0" w:color="auto"/>
            <w:bottom w:val="none" w:sz="0" w:space="0" w:color="auto"/>
            <w:right w:val="none" w:sz="0" w:space="0" w:color="auto"/>
          </w:divBdr>
        </w:div>
        <w:div w:id="1451240492">
          <w:marLeft w:val="0"/>
          <w:marRight w:val="0"/>
          <w:marTop w:val="0"/>
          <w:marBottom w:val="0"/>
          <w:divBdr>
            <w:top w:val="none" w:sz="0" w:space="0" w:color="auto"/>
            <w:left w:val="none" w:sz="0" w:space="0" w:color="auto"/>
            <w:bottom w:val="none" w:sz="0" w:space="0" w:color="auto"/>
            <w:right w:val="none" w:sz="0" w:space="0" w:color="auto"/>
          </w:divBdr>
        </w:div>
        <w:div w:id="585918696">
          <w:marLeft w:val="0"/>
          <w:marRight w:val="0"/>
          <w:marTop w:val="0"/>
          <w:marBottom w:val="0"/>
          <w:divBdr>
            <w:top w:val="none" w:sz="0" w:space="0" w:color="auto"/>
            <w:left w:val="none" w:sz="0" w:space="0" w:color="auto"/>
            <w:bottom w:val="none" w:sz="0" w:space="0" w:color="auto"/>
            <w:right w:val="none" w:sz="0" w:space="0" w:color="auto"/>
          </w:divBdr>
        </w:div>
        <w:div w:id="1096832164">
          <w:marLeft w:val="0"/>
          <w:marRight w:val="0"/>
          <w:marTop w:val="0"/>
          <w:marBottom w:val="0"/>
          <w:divBdr>
            <w:top w:val="none" w:sz="0" w:space="0" w:color="auto"/>
            <w:left w:val="none" w:sz="0" w:space="0" w:color="auto"/>
            <w:bottom w:val="none" w:sz="0" w:space="0" w:color="auto"/>
            <w:right w:val="none" w:sz="0" w:space="0" w:color="auto"/>
          </w:divBdr>
        </w:div>
        <w:div w:id="1045981487">
          <w:marLeft w:val="0"/>
          <w:marRight w:val="0"/>
          <w:marTop w:val="0"/>
          <w:marBottom w:val="0"/>
          <w:divBdr>
            <w:top w:val="none" w:sz="0" w:space="0" w:color="auto"/>
            <w:left w:val="none" w:sz="0" w:space="0" w:color="auto"/>
            <w:bottom w:val="none" w:sz="0" w:space="0" w:color="auto"/>
            <w:right w:val="none" w:sz="0" w:space="0" w:color="auto"/>
          </w:divBdr>
        </w:div>
        <w:div w:id="1592204287">
          <w:marLeft w:val="0"/>
          <w:marRight w:val="0"/>
          <w:marTop w:val="0"/>
          <w:marBottom w:val="0"/>
          <w:divBdr>
            <w:top w:val="none" w:sz="0" w:space="0" w:color="auto"/>
            <w:left w:val="none" w:sz="0" w:space="0" w:color="auto"/>
            <w:bottom w:val="none" w:sz="0" w:space="0" w:color="auto"/>
            <w:right w:val="none" w:sz="0" w:space="0" w:color="auto"/>
          </w:divBdr>
        </w:div>
        <w:div w:id="646784772">
          <w:marLeft w:val="0"/>
          <w:marRight w:val="0"/>
          <w:marTop w:val="0"/>
          <w:marBottom w:val="0"/>
          <w:divBdr>
            <w:top w:val="none" w:sz="0" w:space="0" w:color="auto"/>
            <w:left w:val="none" w:sz="0" w:space="0" w:color="auto"/>
            <w:bottom w:val="none" w:sz="0" w:space="0" w:color="auto"/>
            <w:right w:val="none" w:sz="0" w:space="0" w:color="auto"/>
          </w:divBdr>
        </w:div>
        <w:div w:id="1184441856">
          <w:marLeft w:val="0"/>
          <w:marRight w:val="0"/>
          <w:marTop w:val="0"/>
          <w:marBottom w:val="0"/>
          <w:divBdr>
            <w:top w:val="none" w:sz="0" w:space="0" w:color="auto"/>
            <w:left w:val="none" w:sz="0" w:space="0" w:color="auto"/>
            <w:bottom w:val="none" w:sz="0" w:space="0" w:color="auto"/>
            <w:right w:val="none" w:sz="0" w:space="0" w:color="auto"/>
          </w:divBdr>
        </w:div>
        <w:div w:id="1716005521">
          <w:marLeft w:val="0"/>
          <w:marRight w:val="0"/>
          <w:marTop w:val="0"/>
          <w:marBottom w:val="0"/>
          <w:divBdr>
            <w:top w:val="none" w:sz="0" w:space="0" w:color="auto"/>
            <w:left w:val="none" w:sz="0" w:space="0" w:color="auto"/>
            <w:bottom w:val="none" w:sz="0" w:space="0" w:color="auto"/>
            <w:right w:val="none" w:sz="0" w:space="0" w:color="auto"/>
          </w:divBdr>
        </w:div>
        <w:div w:id="464274405">
          <w:marLeft w:val="0"/>
          <w:marRight w:val="0"/>
          <w:marTop w:val="0"/>
          <w:marBottom w:val="0"/>
          <w:divBdr>
            <w:top w:val="none" w:sz="0" w:space="0" w:color="auto"/>
            <w:left w:val="none" w:sz="0" w:space="0" w:color="auto"/>
            <w:bottom w:val="none" w:sz="0" w:space="0" w:color="auto"/>
            <w:right w:val="none" w:sz="0" w:space="0" w:color="auto"/>
          </w:divBdr>
        </w:div>
        <w:div w:id="1441222233">
          <w:marLeft w:val="0"/>
          <w:marRight w:val="0"/>
          <w:marTop w:val="0"/>
          <w:marBottom w:val="0"/>
          <w:divBdr>
            <w:top w:val="none" w:sz="0" w:space="0" w:color="auto"/>
            <w:left w:val="none" w:sz="0" w:space="0" w:color="auto"/>
            <w:bottom w:val="none" w:sz="0" w:space="0" w:color="auto"/>
            <w:right w:val="none" w:sz="0" w:space="0" w:color="auto"/>
          </w:divBdr>
        </w:div>
        <w:div w:id="1150368107">
          <w:marLeft w:val="0"/>
          <w:marRight w:val="0"/>
          <w:marTop w:val="0"/>
          <w:marBottom w:val="0"/>
          <w:divBdr>
            <w:top w:val="none" w:sz="0" w:space="0" w:color="auto"/>
            <w:left w:val="none" w:sz="0" w:space="0" w:color="auto"/>
            <w:bottom w:val="none" w:sz="0" w:space="0" w:color="auto"/>
            <w:right w:val="none" w:sz="0" w:space="0" w:color="auto"/>
          </w:divBdr>
        </w:div>
        <w:div w:id="1755513908">
          <w:marLeft w:val="0"/>
          <w:marRight w:val="0"/>
          <w:marTop w:val="0"/>
          <w:marBottom w:val="0"/>
          <w:divBdr>
            <w:top w:val="none" w:sz="0" w:space="0" w:color="auto"/>
            <w:left w:val="none" w:sz="0" w:space="0" w:color="auto"/>
            <w:bottom w:val="none" w:sz="0" w:space="0" w:color="auto"/>
            <w:right w:val="none" w:sz="0" w:space="0" w:color="auto"/>
          </w:divBdr>
        </w:div>
        <w:div w:id="1410495696">
          <w:marLeft w:val="0"/>
          <w:marRight w:val="0"/>
          <w:marTop w:val="0"/>
          <w:marBottom w:val="0"/>
          <w:divBdr>
            <w:top w:val="none" w:sz="0" w:space="0" w:color="auto"/>
            <w:left w:val="none" w:sz="0" w:space="0" w:color="auto"/>
            <w:bottom w:val="none" w:sz="0" w:space="0" w:color="auto"/>
            <w:right w:val="none" w:sz="0" w:space="0" w:color="auto"/>
          </w:divBdr>
        </w:div>
        <w:div w:id="1916744475">
          <w:marLeft w:val="0"/>
          <w:marRight w:val="0"/>
          <w:marTop w:val="0"/>
          <w:marBottom w:val="0"/>
          <w:divBdr>
            <w:top w:val="none" w:sz="0" w:space="0" w:color="auto"/>
            <w:left w:val="none" w:sz="0" w:space="0" w:color="auto"/>
            <w:bottom w:val="none" w:sz="0" w:space="0" w:color="auto"/>
            <w:right w:val="none" w:sz="0" w:space="0" w:color="auto"/>
          </w:divBdr>
        </w:div>
        <w:div w:id="779909195">
          <w:marLeft w:val="0"/>
          <w:marRight w:val="0"/>
          <w:marTop w:val="0"/>
          <w:marBottom w:val="0"/>
          <w:divBdr>
            <w:top w:val="none" w:sz="0" w:space="0" w:color="auto"/>
            <w:left w:val="none" w:sz="0" w:space="0" w:color="auto"/>
            <w:bottom w:val="none" w:sz="0" w:space="0" w:color="auto"/>
            <w:right w:val="none" w:sz="0" w:space="0" w:color="auto"/>
          </w:divBdr>
        </w:div>
        <w:div w:id="213170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obmep.org.br/docs/apostila2.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hyperlink" Target="http://matematica.obmep.org.br/uploads/material_teorico/8erjl43irugwk.pdf"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matematica.obmep.org.br/uploads/material_teorico/cwxho8oykn4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matica.obmep.org.br/uploads/material_teorico/5yr1740zquo8s.pdf" TargetMode="External"/><Relationship Id="rId24" Type="http://schemas.openxmlformats.org/officeDocument/2006/relationships/image" Target="media/image13.png"/><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matematica.obmep.org.br/uploads/material_teorico/de1pxkmftm8sc.pdf" TargetMode="External"/><Relationship Id="rId36" Type="http://schemas.openxmlformats.org/officeDocument/2006/relationships/footer" Target="footer1.xml"/><Relationship Id="rId10" Type="http://schemas.openxmlformats.org/officeDocument/2006/relationships/hyperlink" Target="http://matematica.obmep.org.br/index.php/modulo/ver?modulo=15" TargetMode="External"/><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www.obmep.org.br/docs/apostila2.pdf"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matematica.obmep.org.br/index.php/modulo/ver?modulo=46" TargetMode="External"/><Relationship Id="rId30" Type="http://schemas.openxmlformats.org/officeDocument/2006/relationships/image" Target="media/image15.emf"/><Relationship Id="rId35" Type="http://schemas.openxmlformats.org/officeDocument/2006/relationships/hyperlink" Target="http://matematica.obmep.org.br/index.php/modulo/ver?modulo=4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9F15B-D8CE-47A5-B9C7-B30F9A62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25</Pages>
  <Words>5827</Words>
  <Characters>31470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Diretoria</dc:creator>
  <cp:lastModifiedBy>Jocelino Sato</cp:lastModifiedBy>
  <cp:revision>88</cp:revision>
  <cp:lastPrinted>2018-04-06T02:53:00Z</cp:lastPrinted>
  <dcterms:created xsi:type="dcterms:W3CDTF">2018-02-21T12:57:00Z</dcterms:created>
  <dcterms:modified xsi:type="dcterms:W3CDTF">2018-04-06T13:59:00Z</dcterms:modified>
</cp:coreProperties>
</file>