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CA1" w:rsidRDefault="00277CA1">
      <w:r>
        <w:t>ENUNCIADOS</w:t>
      </w:r>
      <w:bookmarkStart w:id="0" w:name="_GoBack"/>
      <w:bookmarkEnd w:id="0"/>
    </w:p>
    <w:p w:rsidR="00277CA1" w:rsidRDefault="00277CA1">
      <w:r>
        <w:t xml:space="preserve"> Exercício 1: Maria está planejando participar do </w:t>
      </w:r>
      <w:proofErr w:type="spellStart"/>
      <w:r>
        <w:t>Triatlon</w:t>
      </w:r>
      <w:proofErr w:type="spellEnd"/>
      <w:r>
        <w:t xml:space="preserve">-Brasil que começa às 24 horas de domingo e consta de 800 m a nado, seguido de 20 km de bicicleta e finalmente 4 km de corrida. Maria corre a uma velocidade constante e que é o triplo da velocidade que nada, e pedala 2,5 vezes mais rápido do que corre. Determine o tempo que ela deve gastar em cada uma das três etapas para terminar a prova em no máximo 1 hora e 20 minutos. </w:t>
      </w:r>
    </w:p>
    <w:p w:rsidR="00277CA1" w:rsidRDefault="00277CA1">
      <w:r>
        <w:t xml:space="preserve">Exercício 2: Um carro se deslocou da cidade A para a cidade B com velocidade média de 80 km/h. Chegando em B ele voltou para A, pela mesma estrada, com velocidade média de 120 km/h. considerando o percurso total de ida e de volta, qual foi a velocidade média desta viagem? </w:t>
      </w:r>
    </w:p>
    <w:p w:rsidR="00277CA1" w:rsidRDefault="00277CA1">
      <w:r>
        <w:t xml:space="preserve">Exercício 3: A proporção entre as medalhas de ouro, prata e bronze de um atleta é 3: 4: 7, respectivamente. Quantas medalhas de ouro, prata e bronze espera-se que esse atleta obtenha em 70 jogos, se essa proporção se mantiver e ele conquistar medalhas em todos os jogos? </w:t>
      </w:r>
    </w:p>
    <w:p w:rsidR="00277CA1" w:rsidRDefault="00277CA1">
      <w:r>
        <w:t xml:space="preserve">Exercício 4: Alberto, Bernardo e Carlos disputaram uma corrida na qual cada um deles correu com velocidade constante durante todo o percurso. Quando Alberto cruzou a linha de chegada, Bernardo e Carlos estavam 36 e 46 metros atrás dele, respectivamente. Quando Bernardo cruzou a linha de chegada, Carlos estava 16 metros atrás dele. Determine o comprimento da pista. </w:t>
      </w:r>
    </w:p>
    <w:p w:rsidR="00277CA1" w:rsidRDefault="00277CA1">
      <w:r>
        <w:t xml:space="preserve">Exercício 5. Um litro de álcool custa R$ 0,75. O carro de Henrique percorre 25 km com 3 litros de álcool. Quantos reais serão gastos em álcool para percorrer 600 km? </w:t>
      </w:r>
    </w:p>
    <w:p w:rsidR="00277CA1" w:rsidRDefault="00277CA1">
      <w:r>
        <w:t xml:space="preserve">Exercício 6: Dona Filó deseja fazer 2, 6kg de biscoitos com três ingredientes: manteiga, açúcar e farinha, os quais devem estar na proporção de (6: 4: 3). Determine, a quantidade, em gramas, de farinha que ela deve usar. </w:t>
      </w:r>
    </w:p>
    <w:p w:rsidR="00277CA1" w:rsidRDefault="00277CA1">
      <w:r>
        <w:t xml:space="preserve">Exercício 7: Dois copos de suco, de mesmo volume, foram feitos a partir de uma mistura de água e polpa de fruta. No primeiro copo, a razão entre a polpa e a água utilizadas foi igual a 1:2, enquanto no segundo copo esta mesma razão foi de 3:4. Ao misturarmos estes dois copos em uma jarra, qual será a razão entre polpa e água? </w:t>
      </w:r>
    </w:p>
    <w:p w:rsidR="00BF15F8" w:rsidRDefault="00277CA1">
      <w:r>
        <w:t>Exercício 8: Numa loja de automóveis, cada vendedor recebe uma comissão proporcional ao número de carros que vende. Se, em uma semana, o gerente pagou um total de R$ 8280,00 de comissões a quatro funcionários, os quais venderam 3, 6, 7 e 9 carros, respectivamente, pergunta-se: quanto ganhou o vendedor que menos carros vendeu?</w:t>
      </w:r>
    </w:p>
    <w:sectPr w:rsidR="00BF1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A1"/>
    <w:rsid w:val="00277CA1"/>
    <w:rsid w:val="00B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B19B"/>
  <w15:chartTrackingRefBased/>
  <w15:docId w15:val="{6F0F5AA8-9019-4EF4-B63F-9FB5301B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Beatriz Caetano</dc:creator>
  <cp:keywords/>
  <dc:description/>
  <cp:lastModifiedBy>Ana Beatriz Caetano</cp:lastModifiedBy>
  <cp:revision>1</cp:revision>
  <dcterms:created xsi:type="dcterms:W3CDTF">2018-09-13T16:09:00Z</dcterms:created>
  <dcterms:modified xsi:type="dcterms:W3CDTF">2018-09-13T16:11:00Z</dcterms:modified>
</cp:coreProperties>
</file>