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4C" w:rsidRDefault="00BC0573">
      <w:r>
        <w:t>Respostas da atividade</w:t>
      </w:r>
    </w:p>
    <w:p w:rsidR="00BC0573" w:rsidRDefault="00BC0573" w:rsidP="00BC0573">
      <w:pPr>
        <w:pStyle w:val="PargrafodaLista"/>
        <w:numPr>
          <w:ilvl w:val="0"/>
          <w:numId w:val="1"/>
        </w:numPr>
      </w:pPr>
      <w:r>
        <w:t>A-1760</w:t>
      </w:r>
    </w:p>
    <w:p w:rsidR="00BC0573" w:rsidRDefault="00BC0573" w:rsidP="00BC0573">
      <w:pPr>
        <w:pStyle w:val="PargrafodaLista"/>
      </w:pPr>
      <w:proofErr w:type="gramStart"/>
      <w:r>
        <w:t>b-5760</w:t>
      </w:r>
      <w:proofErr w:type="gramEnd"/>
    </w:p>
    <w:p w:rsidR="00BC0573" w:rsidRDefault="00BC0573" w:rsidP="00BC0573">
      <w:r>
        <w:t xml:space="preserve">       </w:t>
      </w:r>
      <w:proofErr w:type="gramStart"/>
      <w:r>
        <w:t>2</w:t>
      </w:r>
      <w:proofErr w:type="gramEnd"/>
      <w:r>
        <w:t>)25984</w:t>
      </w:r>
    </w:p>
    <w:p w:rsidR="00BC0573" w:rsidRDefault="00BC0573" w:rsidP="00BC0573">
      <w:bookmarkStart w:id="0" w:name="_GoBack"/>
      <w:r>
        <w:t xml:space="preserve">       </w:t>
      </w:r>
      <w:proofErr w:type="gramStart"/>
      <w:r>
        <w:t>3</w:t>
      </w:r>
      <w:proofErr w:type="gramEnd"/>
      <w:r>
        <w:t>)1800</w:t>
      </w:r>
    </w:p>
    <w:bookmarkEnd w:id="0"/>
    <w:p w:rsidR="00BC0573" w:rsidRDefault="00BC0573" w:rsidP="00BC0573">
      <w:r>
        <w:t xml:space="preserve">       </w:t>
      </w:r>
      <w:proofErr w:type="gramStart"/>
      <w:r>
        <w:t>4</w:t>
      </w:r>
      <w:proofErr w:type="gramEnd"/>
      <w:r>
        <w:t>)6972</w:t>
      </w:r>
    </w:p>
    <w:p w:rsidR="00BC0573" w:rsidRDefault="00BC0573" w:rsidP="00BC0573">
      <w:r>
        <w:t xml:space="preserve">       </w:t>
      </w:r>
      <w:proofErr w:type="gramStart"/>
      <w:r>
        <w:t>5</w:t>
      </w:r>
      <w:proofErr w:type="gramEnd"/>
      <w:r>
        <w:t>)   a-225</w:t>
      </w:r>
    </w:p>
    <w:p w:rsidR="00BC0573" w:rsidRDefault="00BC0573" w:rsidP="00BC0573">
      <w:r>
        <w:t xml:space="preserve">              </w:t>
      </w:r>
      <w:proofErr w:type="gramStart"/>
      <w:r>
        <w:t>b-8225</w:t>
      </w:r>
      <w:proofErr w:type="gramEnd"/>
    </w:p>
    <w:p w:rsidR="00BC0573" w:rsidRDefault="00BC0573" w:rsidP="00BC0573">
      <w:r>
        <w:t xml:space="preserve">       </w:t>
      </w:r>
      <w:proofErr w:type="gramStart"/>
      <w:r>
        <w:t>6</w:t>
      </w:r>
      <w:proofErr w:type="gramEnd"/>
      <w:r>
        <w:t xml:space="preserve">)nos juros </w:t>
      </w:r>
      <w:proofErr w:type="spellStart"/>
      <w:r>
        <w:t>simples,o</w:t>
      </w:r>
      <w:proofErr w:type="spellEnd"/>
      <w:r>
        <w:t xml:space="preserve"> valor é calculado em cima do capital e nos juros </w:t>
      </w:r>
      <w:proofErr w:type="spellStart"/>
      <w:r>
        <w:t>compostos,é</w:t>
      </w:r>
      <w:proofErr w:type="spellEnd"/>
      <w:r>
        <w:t xml:space="preserve"> realizado sobre os juros anteriores.</w:t>
      </w:r>
    </w:p>
    <w:p w:rsidR="00BC0573" w:rsidRDefault="00BC0573" w:rsidP="00BC0573">
      <w:r>
        <w:t xml:space="preserve">      </w:t>
      </w:r>
      <w:proofErr w:type="gramStart"/>
      <w:r>
        <w:t>7</w:t>
      </w:r>
      <w:proofErr w:type="gramEnd"/>
      <w:r>
        <w:t>)80.000</w:t>
      </w:r>
    </w:p>
    <w:p w:rsidR="00BC0573" w:rsidRDefault="00BC0573" w:rsidP="00BC0573">
      <w:r>
        <w:t xml:space="preserve">      </w:t>
      </w:r>
      <w:proofErr w:type="gramStart"/>
      <w:r>
        <w:t>9</w:t>
      </w:r>
      <w:proofErr w:type="gramEnd"/>
      <w:r>
        <w:t>)216,00</w:t>
      </w:r>
    </w:p>
    <w:p w:rsidR="00BC0573" w:rsidRDefault="00BC0573" w:rsidP="00BC0573">
      <w:r>
        <w:t xml:space="preserve">      </w:t>
      </w:r>
      <w:proofErr w:type="gramStart"/>
      <w:r>
        <w:t>10)</w:t>
      </w:r>
      <w:proofErr w:type="gramEnd"/>
      <w:r>
        <w:t>2040</w:t>
      </w:r>
    </w:p>
    <w:sectPr w:rsidR="00BC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2C4"/>
    <w:multiLevelType w:val="hybridMultilevel"/>
    <w:tmpl w:val="E7D21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73"/>
    <w:rsid w:val="00BC0573"/>
    <w:rsid w:val="00C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Nadja</cp:lastModifiedBy>
  <cp:revision>1</cp:revision>
  <dcterms:created xsi:type="dcterms:W3CDTF">2018-10-16T18:44:00Z</dcterms:created>
  <dcterms:modified xsi:type="dcterms:W3CDTF">2018-10-16T18:51:00Z</dcterms:modified>
</cp:coreProperties>
</file>