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8644"/>
      </w:tblGrid>
      <w:tr w:rsidR="000A3EAB" w:rsidTr="000A3EAB">
        <w:tc>
          <w:tcPr>
            <w:tcW w:w="8644" w:type="dxa"/>
          </w:tcPr>
          <w:p w:rsidR="000A3EAB" w:rsidRPr="000A3EAB" w:rsidRDefault="000A3EAB" w:rsidP="000A3EAB">
            <w:pPr>
              <w:jc w:val="center"/>
              <w:rPr>
                <w:b/>
              </w:rPr>
            </w:pPr>
            <w:r w:rsidRPr="000A3EAB">
              <w:rPr>
                <w:b/>
              </w:rPr>
              <w:t>OBMEP NA ESCOLA E PIC 2016</w:t>
            </w:r>
          </w:p>
          <w:p w:rsidR="000A3EAB" w:rsidRPr="000A3EAB" w:rsidRDefault="000A3EAB" w:rsidP="000A3EAB">
            <w:pPr>
              <w:jc w:val="center"/>
              <w:rPr>
                <w:b/>
                <w:i/>
                <w:sz w:val="24"/>
              </w:rPr>
            </w:pPr>
            <w:r w:rsidRPr="000A3EAB">
              <w:rPr>
                <w:b/>
                <w:i/>
                <w:sz w:val="24"/>
              </w:rPr>
              <w:t>Respostas Lista 02 – Contagem 02</w:t>
            </w:r>
          </w:p>
          <w:p w:rsidR="000A3EAB" w:rsidRDefault="000A3EAB" w:rsidP="000A3EAB">
            <w:pPr>
              <w:jc w:val="center"/>
            </w:pPr>
            <w:r w:rsidRPr="000A3EAB">
              <w:rPr>
                <w:b/>
              </w:rPr>
              <w:t>Professora: Mariana Cristina</w:t>
            </w:r>
          </w:p>
        </w:tc>
      </w:tr>
    </w:tbl>
    <w:p w:rsidR="00450DA2" w:rsidRPr="000A3EAB" w:rsidRDefault="00450DA2">
      <w:pPr>
        <w:rPr>
          <w:b/>
        </w:rPr>
      </w:pPr>
    </w:p>
    <w:p w:rsidR="000A3EAB" w:rsidRPr="000A3EAB" w:rsidRDefault="000A3EAB">
      <w:pPr>
        <w:rPr>
          <w:b/>
        </w:rPr>
      </w:pPr>
      <w:r w:rsidRPr="000A3EAB">
        <w:rPr>
          <w:b/>
        </w:rPr>
        <w:t>QUESTÃO 01</w:t>
      </w:r>
      <w:r w:rsidRPr="000A3EAB">
        <w:rPr>
          <w:b/>
          <w:noProof/>
          <w:lang w:eastAsia="pt-BR"/>
        </w:rPr>
        <w:drawing>
          <wp:inline distT="0" distB="0" distL="0" distR="0">
            <wp:extent cx="5400675" cy="230505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EAB" w:rsidRDefault="000A3EAB">
      <w:pPr>
        <w:rPr>
          <w:b/>
        </w:rPr>
      </w:pPr>
      <w:r w:rsidRPr="000A3EAB">
        <w:rPr>
          <w:b/>
        </w:rPr>
        <w:t>QUESTÃO 02</w:t>
      </w:r>
      <w:r>
        <w:rPr>
          <w:b/>
          <w:noProof/>
          <w:lang w:eastAsia="pt-BR"/>
        </w:rPr>
        <w:drawing>
          <wp:inline distT="0" distB="0" distL="0" distR="0">
            <wp:extent cx="5391150" cy="3571875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pt-BR"/>
        </w:rPr>
        <w:lastRenderedPageBreak/>
        <w:drawing>
          <wp:inline distT="0" distB="0" distL="0" distR="0">
            <wp:extent cx="5391150" cy="4381500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pt-BR"/>
        </w:rPr>
        <w:drawing>
          <wp:inline distT="0" distB="0" distL="0" distR="0">
            <wp:extent cx="5400675" cy="2181225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EAB" w:rsidRPr="000A3EAB" w:rsidRDefault="000A3EAB">
      <w:pPr>
        <w:rPr>
          <w:b/>
        </w:rPr>
      </w:pPr>
      <w:r>
        <w:rPr>
          <w:b/>
        </w:rPr>
        <w:t>QUESTÃO 03</w:t>
      </w:r>
      <w:r>
        <w:rPr>
          <w:b/>
          <w:noProof/>
          <w:lang w:eastAsia="pt-BR"/>
        </w:rPr>
        <w:drawing>
          <wp:inline distT="0" distB="0" distL="0" distR="0">
            <wp:extent cx="5400675" cy="1638300"/>
            <wp:effectExtent l="1905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3EAB" w:rsidRPr="000A3EAB" w:rsidSect="00450D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0A3EAB"/>
    <w:rsid w:val="000A3EAB"/>
    <w:rsid w:val="00450DA2"/>
    <w:rsid w:val="005B7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D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A3E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A3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3E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1</cp:revision>
  <dcterms:created xsi:type="dcterms:W3CDTF">2016-08-22T21:41:00Z</dcterms:created>
  <dcterms:modified xsi:type="dcterms:W3CDTF">2016-08-22T21:53:00Z</dcterms:modified>
</cp:coreProperties>
</file>