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b/>
          <w:bCs/>
          <w:color w:val="000000"/>
          <w:szCs w:val="24"/>
          <w:lang w:eastAsia="pt-BR"/>
        </w:rPr>
        <w:t>Aritmética</w:t>
      </w:r>
      <w:r>
        <w:rPr>
          <w:rFonts w:ascii="Times New Roman" w:hAnsi="Times New Roman"/>
          <w:color w:val="000000"/>
          <w:szCs w:val="24"/>
          <w:lang w:eastAsia="pt-BR"/>
        </w:rPr>
        <w:t>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- Textos: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1. Seções 4.1 e 4.2 da Apostila do PIC da OBMEP “Encontros de Aritmética”, F.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Dutenhefner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, L.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Cadar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>.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Times New Roman" w:hAnsi="Times New Roman"/>
          <w:color w:val="0000FF"/>
          <w:szCs w:val="24"/>
          <w:lang w:eastAsia="pt-BR"/>
        </w:rPr>
        <w:t>http://www.obmep.org.br/docs/aritmetica.pdf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 xml:space="preserve">2. Seções 3.8 a 3.10 da Apostila 1 da OBMEP, “Iniciação à Aritmética”, A.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Hefez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>.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Times New Roman" w:hAnsi="Times New Roman"/>
          <w:color w:val="0000FF"/>
          <w:szCs w:val="24"/>
          <w:lang w:eastAsia="pt-BR"/>
        </w:rPr>
        <w:t>http://www.obmep.org.br/docs/apostila1.pdf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Vídeoaulas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 do Portal da Matemática: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1)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 xml:space="preserve"> Tópicos Adicionais: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 xml:space="preserve">Módulo: “Algoritmo de Euclides Estendido, Relação de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Bézout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 e </w:t>
      </w: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Equações</w:t>
      </w:r>
      <w:proofErr w:type="gramEnd"/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  <w:lang w:eastAsia="pt-BR"/>
        </w:rPr>
        <w:t>Diofantinas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>”</w:t>
      </w:r>
      <w:proofErr w:type="gramEnd"/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Times New Roman" w:hAnsi="Times New Roman"/>
          <w:color w:val="0000FF"/>
          <w:szCs w:val="24"/>
          <w:lang w:eastAsia="pt-BR"/>
        </w:rPr>
        <w:t>http://matematica.obmep.org.br/index.php/modulo/ver?modulo=55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Symbol" w:hAnsi="Symbol" w:cs="Symbol"/>
          <w:color w:val="000000"/>
          <w:szCs w:val="24"/>
          <w:lang w:eastAsia="pt-BR"/>
        </w:rPr>
        <w:t></w:t>
      </w:r>
      <w:r>
        <w:rPr>
          <w:rFonts w:ascii="Symbol" w:hAnsi="Symbol" w:cs="Symbol"/>
          <w:color w:val="000000"/>
          <w:szCs w:val="24"/>
          <w:lang w:eastAsia="pt-BR"/>
        </w:rPr>
        <w:t>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Vídeoaulas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: “Algoritmo de Euclides revisitado”, “Relação de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Bézout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 </w:t>
      </w: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e</w:t>
      </w:r>
      <w:proofErr w:type="gramEnd"/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Aplicações”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 xml:space="preserve">, “O Algoritmo de Euclides estendido”, “Equações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diofantinas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>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Quando existe solução?</w:t>
      </w: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”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 xml:space="preserve">, “Equações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diofantinas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>: Como são as soluções?</w:t>
      </w: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”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>,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 xml:space="preserve">“Equações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diofantinas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>: alguns exemplos” e “Um macaco na escada”.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b/>
          <w:bCs/>
          <w:color w:val="000000"/>
          <w:szCs w:val="24"/>
          <w:lang w:eastAsia="pt-BR"/>
        </w:rPr>
        <w:t>Contagem</w:t>
      </w:r>
      <w:r>
        <w:rPr>
          <w:rFonts w:ascii="Times New Roman" w:hAnsi="Times New Roman"/>
          <w:color w:val="000000"/>
          <w:szCs w:val="24"/>
          <w:lang w:eastAsia="pt-BR"/>
        </w:rPr>
        <w:t>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- Texto: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 xml:space="preserve">1. Capítulos 5 e 6 da Apostila 2 do PIC da OBMEP </w:t>
      </w: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“Métodos de Contagem e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Probabilidade”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>, Paulo Cezar Pinto Carvalho.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Times New Roman" w:hAnsi="Times New Roman"/>
          <w:color w:val="0000FF"/>
          <w:szCs w:val="24"/>
          <w:lang w:eastAsia="pt-BR"/>
        </w:rPr>
        <w:t>http://www.obmep.org.br/docs/apostila2.pdf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Vídeoaulas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 do Portal da Matemática: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1)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 xml:space="preserve"> Tópicos Adicionais: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Módulo: “Métodos de Contagem e Probabilidade – PIC”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Times New Roman" w:hAnsi="Times New Roman"/>
          <w:color w:val="0000FF"/>
          <w:szCs w:val="24"/>
          <w:lang w:eastAsia="pt-BR"/>
        </w:rPr>
        <w:t>http://matematica.obmep.org.br/index.php/modulo/ver?modulo=69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Symbol" w:hAnsi="Symbol" w:cs="Symbol"/>
          <w:color w:val="000000"/>
          <w:szCs w:val="24"/>
          <w:lang w:eastAsia="pt-BR"/>
        </w:rPr>
        <w:t></w:t>
      </w:r>
      <w:r>
        <w:rPr>
          <w:rFonts w:ascii="Symbol" w:hAnsi="Symbol" w:cs="Symbol"/>
          <w:color w:val="000000"/>
          <w:szCs w:val="24"/>
          <w:lang w:eastAsia="pt-BR"/>
        </w:rPr>
        <w:t>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Vídeoaulas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: “Aula 17 – Probabilidade condicional”, “Aula 18 – </w:t>
      </w: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Probabilidade</w:t>
      </w:r>
      <w:proofErr w:type="gramEnd"/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condicional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 xml:space="preserve">”, “Aula 19 –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Indepêndencia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>”.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2)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 xml:space="preserve"> 2º Ano do Ensino Médio: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Módulo: “Probabilidade Condicional”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Times New Roman" w:hAnsi="Times New Roman"/>
          <w:color w:val="0000FF"/>
          <w:szCs w:val="24"/>
          <w:lang w:eastAsia="pt-BR"/>
        </w:rPr>
        <w:t>http://matematica.obmep.org.br/index.php/modulo/ver?modulo=47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Symbol" w:hAnsi="Symbol" w:cs="Symbol"/>
          <w:color w:val="000000"/>
          <w:szCs w:val="24"/>
          <w:lang w:eastAsia="pt-BR"/>
        </w:rPr>
        <w:t></w:t>
      </w:r>
      <w:r>
        <w:rPr>
          <w:rFonts w:ascii="Symbol" w:hAnsi="Symbol" w:cs="Symbol"/>
          <w:color w:val="000000"/>
          <w:szCs w:val="24"/>
          <w:lang w:eastAsia="pt-BR"/>
        </w:rPr>
        <w:t>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Vídeoaulas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: “Probabilidade condicional”, “Probabilidade condicional </w:t>
      </w: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e</w:t>
      </w:r>
      <w:proofErr w:type="gramEnd"/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Multiplicação de Probabilidades – Parte 1”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>, “Probabilidade condicional e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Multiplicação de Probabilidades – Parte 2”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>, “Exercícios – Aula 1”, “Exercícios –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Aula 2”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>, “Exercícios – Aula 3”, “Exercícios – Aula 4”, “Exercícios – Aula 5”,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“Exercícios – Aula 6”, “Exercícios – Aula 7”, “Exercícios – Aula 8”.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b/>
          <w:bCs/>
          <w:color w:val="000000"/>
          <w:szCs w:val="24"/>
          <w:lang w:eastAsia="pt-BR"/>
        </w:rPr>
        <w:t>Geometria</w:t>
      </w:r>
      <w:r>
        <w:rPr>
          <w:rFonts w:ascii="Times New Roman" w:hAnsi="Times New Roman"/>
          <w:color w:val="000000"/>
          <w:szCs w:val="24"/>
          <w:lang w:eastAsia="pt-BR"/>
        </w:rPr>
        <w:t>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- Texto: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 xml:space="preserve">1. Capítulo 1 da Apostila 8 do PIC da OBMEP </w:t>
      </w: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“Uma Introdução às Construções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Geométricas”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>, Eduardo Wagner.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Times New Roman" w:hAnsi="Times New Roman"/>
          <w:color w:val="0000FF"/>
          <w:szCs w:val="24"/>
          <w:lang w:eastAsia="pt-BR"/>
        </w:rPr>
        <w:t>http://www.obmep.org.br/docs/apostila8.pdf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Vídeoaulas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 xml:space="preserve"> do Portal da Matemática: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proofErr w:type="gramStart"/>
      <w:r>
        <w:rPr>
          <w:rFonts w:ascii="Times New Roman" w:hAnsi="Times New Roman"/>
          <w:color w:val="000000"/>
          <w:szCs w:val="24"/>
          <w:lang w:eastAsia="pt-BR"/>
        </w:rPr>
        <w:t>1)</w:t>
      </w:r>
      <w:proofErr w:type="gramEnd"/>
      <w:r>
        <w:rPr>
          <w:rFonts w:ascii="Times New Roman" w:hAnsi="Times New Roman"/>
          <w:color w:val="000000"/>
          <w:szCs w:val="24"/>
          <w:lang w:eastAsia="pt-BR"/>
        </w:rPr>
        <w:t xml:space="preserve"> Tópicos Adicionais: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Times New Roman" w:hAnsi="Times New Roman"/>
          <w:color w:val="000000"/>
          <w:szCs w:val="24"/>
          <w:lang w:eastAsia="pt-BR"/>
        </w:rPr>
        <w:t>Módulo: “Construções geométricas com régua e compasso”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Times New Roman" w:hAnsi="Times New Roman"/>
          <w:color w:val="0000FF"/>
          <w:szCs w:val="24"/>
          <w:lang w:eastAsia="pt-BR"/>
        </w:rPr>
        <w:t>http://matematica.obmep.org.br/index.php/modulo/ver?modulo=67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Cs w:val="24"/>
          <w:lang w:eastAsia="pt-BR"/>
        </w:rPr>
      </w:pPr>
      <w:r>
        <w:rPr>
          <w:rFonts w:ascii="Symbol" w:hAnsi="Symbol" w:cs="Symbol"/>
          <w:color w:val="000000"/>
          <w:szCs w:val="24"/>
          <w:lang w:eastAsia="pt-BR"/>
        </w:rPr>
        <w:t></w:t>
      </w:r>
      <w:r>
        <w:rPr>
          <w:rFonts w:ascii="Symbol" w:hAnsi="Symbol" w:cs="Symbol"/>
          <w:color w:val="000000"/>
          <w:szCs w:val="24"/>
          <w:lang w:eastAsia="pt-BR"/>
        </w:rPr>
        <w:t></w:t>
      </w:r>
      <w:proofErr w:type="spellStart"/>
      <w:r>
        <w:rPr>
          <w:rFonts w:ascii="Times New Roman" w:hAnsi="Times New Roman"/>
          <w:color w:val="000000"/>
          <w:szCs w:val="24"/>
          <w:lang w:eastAsia="pt-BR"/>
        </w:rPr>
        <w:t>Vídeoaulas</w:t>
      </w:r>
      <w:proofErr w:type="spellEnd"/>
      <w:r>
        <w:rPr>
          <w:rFonts w:ascii="Times New Roman" w:hAnsi="Times New Roman"/>
          <w:color w:val="000000"/>
          <w:szCs w:val="24"/>
          <w:lang w:eastAsia="pt-BR"/>
        </w:rPr>
        <w:t>: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Wingdings" w:hAnsi="Wingdings" w:cs="Wingdings"/>
          <w:color w:val="000000"/>
          <w:szCs w:val="24"/>
          <w:lang w:eastAsia="pt-BR"/>
        </w:rPr>
        <w:t></w:t>
      </w:r>
      <w:r>
        <w:rPr>
          <w:rFonts w:ascii="Wingdings" w:hAnsi="Wingdings" w:cs="Wingdings"/>
          <w:color w:val="000000"/>
          <w:szCs w:val="24"/>
          <w:lang w:eastAsia="pt-BR"/>
        </w:rPr>
        <w:t></w:t>
      </w:r>
      <w:r>
        <w:rPr>
          <w:rFonts w:ascii="Times New Roman" w:hAnsi="Times New Roman"/>
          <w:color w:val="0000FF"/>
          <w:szCs w:val="24"/>
          <w:lang w:eastAsia="pt-BR"/>
        </w:rPr>
        <w:t>Aula 1 - Construções geométricas elementares 1</w:t>
      </w:r>
    </w:p>
    <w:p w:rsidR="00DC3BEA" w:rsidRDefault="00DC3BEA" w:rsidP="00DC3BE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FF"/>
          <w:szCs w:val="24"/>
          <w:lang w:eastAsia="pt-BR"/>
        </w:rPr>
      </w:pPr>
      <w:r>
        <w:rPr>
          <w:rFonts w:ascii="Wingdings" w:hAnsi="Wingdings" w:cs="Wingdings"/>
          <w:color w:val="000000"/>
          <w:szCs w:val="24"/>
          <w:lang w:eastAsia="pt-BR"/>
        </w:rPr>
        <w:t></w:t>
      </w:r>
      <w:r>
        <w:rPr>
          <w:rFonts w:ascii="Wingdings" w:hAnsi="Wingdings" w:cs="Wingdings"/>
          <w:color w:val="000000"/>
          <w:szCs w:val="24"/>
          <w:lang w:eastAsia="pt-BR"/>
        </w:rPr>
        <w:t></w:t>
      </w:r>
      <w:r>
        <w:rPr>
          <w:rFonts w:ascii="Times New Roman" w:hAnsi="Times New Roman"/>
          <w:color w:val="0000FF"/>
          <w:szCs w:val="24"/>
          <w:lang w:eastAsia="pt-BR"/>
        </w:rPr>
        <w:t>Aula 2 - Construções geométricas elementares 2</w:t>
      </w:r>
    </w:p>
    <w:p w:rsidR="008B7762" w:rsidRDefault="00DC3BEA" w:rsidP="00DC3BEA">
      <w:r>
        <w:rPr>
          <w:rFonts w:ascii="Wingdings" w:hAnsi="Wingdings" w:cs="Wingdings"/>
          <w:color w:val="000000"/>
          <w:szCs w:val="24"/>
          <w:lang w:eastAsia="pt-BR"/>
        </w:rPr>
        <w:t></w:t>
      </w:r>
      <w:r>
        <w:rPr>
          <w:rFonts w:ascii="Wingdings" w:hAnsi="Wingdings" w:cs="Wingdings"/>
          <w:color w:val="000000"/>
          <w:szCs w:val="24"/>
          <w:lang w:eastAsia="pt-BR"/>
        </w:rPr>
        <w:t></w:t>
      </w:r>
      <w:r>
        <w:rPr>
          <w:rFonts w:ascii="Times New Roman" w:hAnsi="Times New Roman"/>
          <w:color w:val="0000FF"/>
          <w:szCs w:val="24"/>
          <w:lang w:eastAsia="pt-BR"/>
        </w:rPr>
        <w:t>Aula 6 - Divisão de um segmento</w:t>
      </w:r>
    </w:p>
    <w:sectPr w:rsidR="008B7762" w:rsidSect="008B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BEA"/>
    <w:rsid w:val="00223E82"/>
    <w:rsid w:val="008B7762"/>
    <w:rsid w:val="00C302D3"/>
    <w:rsid w:val="00CB1E56"/>
    <w:rsid w:val="00DC3BEA"/>
    <w:rsid w:val="00F7682A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82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23E82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223E82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E8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E82"/>
    <w:rPr>
      <w:rFonts w:ascii="Arial" w:eastAsia="Times New Roman" w:hAnsi="Arial" w:cs="Times New Roman"/>
      <w:b/>
      <w:bCs/>
      <w:sz w:val="28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E82"/>
    <w:pPr>
      <w:numPr>
        <w:ilvl w:val="1"/>
      </w:numPr>
      <w:jc w:val="left"/>
    </w:pPr>
    <w:rPr>
      <w:rFonts w:eastAsia="Times New Roman"/>
      <w:i/>
      <w:iCs/>
      <w:spacing w:val="15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223E82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2016-09-28T12:52:00Z</dcterms:created>
  <dcterms:modified xsi:type="dcterms:W3CDTF">2016-09-28T12:56:00Z</dcterms:modified>
</cp:coreProperties>
</file>