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D" w:rsidRDefault="00BE7FBD" w:rsidP="00BE7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Atividades – Contagem 3</w:t>
      </w:r>
    </w:p>
    <w:p w:rsidR="00BE7FBD" w:rsidRDefault="00BE7FBD" w:rsidP="00BE7F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vagão do metrô tem 10 bancos individuais, sendo 5 de frente e 5 de costas. De 10 passageiros, 4 preferem se sentar de frente, 3 preferem se sentar de costas, e os demais não têm preferência. De quantos modos eles podem se sentar, respeitadas as preferências?</w:t>
      </w:r>
    </w:p>
    <w:p w:rsidR="002276EC" w:rsidRPr="002276EC" w:rsidRDefault="002276EC" w:rsidP="0022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FB5" w:rsidRDefault="002276EC" w:rsidP="008F4FB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8F4FB5">
        <w:rPr>
          <w:rFonts w:ascii="Times New Roman" w:hAnsi="Times New Roman" w:cs="Times New Roman"/>
          <w:sz w:val="24"/>
          <w:szCs w:val="24"/>
        </w:rPr>
        <w:t>Resposta: Para os quatro bancos da frente podemos organizar as pessoas de (</w:t>
      </w:r>
      <w:proofErr w:type="gramStart"/>
      <w:r w:rsidR="008F4F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F4FB5">
        <w:rPr>
          <w:rFonts w:ascii="Times New Roman" w:hAnsi="Times New Roman" w:cs="Times New Roman"/>
          <w:sz w:val="24"/>
          <w:szCs w:val="24"/>
        </w:rPr>
        <w:t xml:space="preserve"> x 3 x 2 x 1=) 24 maneiras diferentes. Para os três bancos de trás podemos organizar as três pessoas de (</w:t>
      </w:r>
      <w:proofErr w:type="gramStart"/>
      <w:r w:rsidR="008F4FB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F4FB5">
        <w:rPr>
          <w:rFonts w:ascii="Times New Roman" w:hAnsi="Times New Roman" w:cs="Times New Roman"/>
          <w:sz w:val="24"/>
          <w:szCs w:val="24"/>
        </w:rPr>
        <w:t xml:space="preserve"> x 2 x 1=) 6 maneiras diferentes. E agora</w:t>
      </w:r>
      <w:r w:rsidR="009D5984">
        <w:rPr>
          <w:rFonts w:ascii="Times New Roman" w:hAnsi="Times New Roman" w:cs="Times New Roman"/>
          <w:sz w:val="24"/>
          <w:szCs w:val="24"/>
        </w:rPr>
        <w:t>, para os três bancos restantes temos (</w:t>
      </w:r>
      <w:proofErr w:type="gramStart"/>
      <w:r w:rsidR="009D598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D5984">
        <w:rPr>
          <w:rFonts w:ascii="Times New Roman" w:hAnsi="Times New Roman" w:cs="Times New Roman"/>
          <w:sz w:val="24"/>
          <w:szCs w:val="24"/>
        </w:rPr>
        <w:t xml:space="preserve"> x 2 x 1=) 6 maneiras de organizar as pessoas. Multiplicando, temos que, respeitadas as preferências, os passageiros podem se sentar de </w:t>
      </w:r>
      <w:proofErr w:type="gramStart"/>
      <w:r w:rsidR="009D59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D5984">
        <w:rPr>
          <w:rFonts w:ascii="Times New Roman" w:hAnsi="Times New Roman" w:cs="Times New Roman"/>
          <w:sz w:val="24"/>
          <w:szCs w:val="24"/>
        </w:rPr>
        <w:t xml:space="preserve">! x </w:t>
      </w:r>
      <w:proofErr w:type="gramStart"/>
      <w:r w:rsidR="009D598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D5984">
        <w:rPr>
          <w:rFonts w:ascii="Times New Roman" w:hAnsi="Times New Roman" w:cs="Times New Roman"/>
          <w:sz w:val="24"/>
          <w:szCs w:val="24"/>
        </w:rPr>
        <w:t xml:space="preserve">! x </w:t>
      </w:r>
      <w:proofErr w:type="gramStart"/>
      <w:r w:rsidR="009D598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D5984">
        <w:rPr>
          <w:rFonts w:ascii="Times New Roman" w:hAnsi="Times New Roman" w:cs="Times New Roman"/>
          <w:sz w:val="24"/>
          <w:szCs w:val="24"/>
        </w:rPr>
        <w:t xml:space="preserve">! Ou 24 x </w:t>
      </w:r>
      <w:proofErr w:type="gramStart"/>
      <w:r w:rsidR="009D598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D5984">
        <w:rPr>
          <w:rFonts w:ascii="Times New Roman" w:hAnsi="Times New Roman" w:cs="Times New Roman"/>
          <w:sz w:val="24"/>
          <w:szCs w:val="24"/>
        </w:rPr>
        <w:t xml:space="preserve"> x 6 = 864 maneiras diferentes.</w:t>
      </w:r>
    </w:p>
    <w:p w:rsid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4 cores disponíveis, de quantos modos se pode pintar uma bandeira com 3 listras, tendo listras adjacentes de cores distintas? Um aluno deu a seguinte solução: “Primeiro, eu vou pintar as listras extremas; para cada uma, eu tenho 4 possibilidades de escolha. Depois, eu pinto a listra central; como ela tem que ter cor diferente das duas vizinhas, eu posso escolher sua cor de apenas 2 modos. Logo, o número total de modos de pintar a bandeira é 4 × 4 × 2 = 32”. A solução está certa ou errada? Se estiver errada, onde está o erro?</w:t>
      </w:r>
    </w:p>
    <w:p w:rsidR="002276EC" w:rsidRPr="002276EC" w:rsidRDefault="002276EC" w:rsidP="0022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984" w:rsidRPr="009D5984" w:rsidRDefault="002276EC" w:rsidP="009D598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9D5984">
        <w:rPr>
          <w:rFonts w:ascii="Times New Roman" w:hAnsi="Times New Roman" w:cs="Times New Roman"/>
          <w:sz w:val="24"/>
          <w:szCs w:val="24"/>
        </w:rPr>
        <w:t xml:space="preserve">Resposta: Errada. Para a parte superior, (por exemplo) temos </w:t>
      </w:r>
      <w:proofErr w:type="gramStart"/>
      <w:r w:rsidR="009D59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D5984">
        <w:rPr>
          <w:rFonts w:ascii="Times New Roman" w:hAnsi="Times New Roman" w:cs="Times New Roman"/>
          <w:sz w:val="24"/>
          <w:szCs w:val="24"/>
        </w:rPr>
        <w:t xml:space="preserve"> opções de cores para pintá-la. Para a parte </w:t>
      </w:r>
      <w:r w:rsidR="009D5984" w:rsidRPr="009D5984">
        <w:rPr>
          <w:rFonts w:ascii="Times New Roman" w:hAnsi="Times New Roman" w:cs="Times New Roman"/>
          <w:sz w:val="24"/>
          <w:szCs w:val="24"/>
        </w:rPr>
        <w:t>’’do meio’’</w:t>
      </w:r>
      <w:r w:rsidR="009D5984">
        <w:rPr>
          <w:rFonts w:ascii="Times New Roman" w:hAnsi="Times New Roman" w:cs="Times New Roman"/>
          <w:sz w:val="24"/>
          <w:szCs w:val="24"/>
        </w:rPr>
        <w:t xml:space="preserve"> temos </w:t>
      </w:r>
      <w:proofErr w:type="gramStart"/>
      <w:r w:rsidR="009D598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D5984">
        <w:rPr>
          <w:rFonts w:ascii="Times New Roman" w:hAnsi="Times New Roman" w:cs="Times New Roman"/>
          <w:sz w:val="24"/>
          <w:szCs w:val="24"/>
        </w:rPr>
        <w:t xml:space="preserve"> opções de cores para pintá-la, pois uma das cores já está sendo usada na primeira parte. E agora, para a terceira parte temos </w:t>
      </w:r>
      <w:r w:rsidR="00C77A4F">
        <w:rPr>
          <w:rFonts w:ascii="Times New Roman" w:hAnsi="Times New Roman" w:cs="Times New Roman"/>
          <w:sz w:val="24"/>
          <w:szCs w:val="24"/>
        </w:rPr>
        <w:t xml:space="preserve">novamente </w:t>
      </w:r>
      <w:proofErr w:type="gramStart"/>
      <w:r w:rsidR="00C77A4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77A4F">
        <w:rPr>
          <w:rFonts w:ascii="Times New Roman" w:hAnsi="Times New Roman" w:cs="Times New Roman"/>
          <w:sz w:val="24"/>
          <w:szCs w:val="24"/>
        </w:rPr>
        <w:t xml:space="preserve"> opções de cores para pintá-la, pois essa pode ter a mesma cor da primeira parte, não podendo ter somente a cor de sua listra vizinha. Multiplicando, temos que na verdade, pode-se pintar a bandeira com a s cores em questão de (</w:t>
      </w:r>
      <w:proofErr w:type="gramStart"/>
      <w:r w:rsidR="00C77A4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77A4F">
        <w:rPr>
          <w:rFonts w:ascii="Times New Roman" w:hAnsi="Times New Roman" w:cs="Times New Roman"/>
          <w:sz w:val="24"/>
          <w:szCs w:val="24"/>
        </w:rPr>
        <w:t xml:space="preserve"> x 3 x 3=) 36 maneiras diferentes.</w:t>
      </w:r>
      <w:r>
        <w:rPr>
          <w:rFonts w:ascii="Times New Roman" w:hAnsi="Times New Roman" w:cs="Times New Roman"/>
          <w:sz w:val="24"/>
          <w:szCs w:val="24"/>
        </w:rPr>
        <w:t xml:space="preserve"> O erro dele foi considerar que a cor do meio só pode ter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opções de cores diferentes, pois fazendo isso, ele desconsideraria o caso em que a primeira e a terceira cor são iguais.</w:t>
      </w:r>
    </w:p>
    <w:p w:rsidR="00BE7FBD" w:rsidRPr="00BE7FBD" w:rsidRDefault="00BE7FBD" w:rsidP="00BE7FB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BD" w:rsidRDefault="00BE7FBD" w:rsidP="00BE7F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5 homens e 5 mulheres, de quantos modos se pode formar um casal? Este problema foi resolvido por um aluno do modo a seguir: “A primeira pessoa do casal pode ser escolhida de 10 modos, pois ela pode ser homem ou mulher. Escolhida a primeira pessoa, a segunda pessoa só poderá ser escolhida de 5 modos, pois deve ser de sexo diferente do da primeira pessoa. Há, portanto, 10 × 5 = 50 modos de formar um casal.” A solução está certa ou errada? Se estiver errada, onde está o erro?</w:t>
      </w:r>
    </w:p>
    <w:p w:rsidR="002276EC" w:rsidRPr="002276EC" w:rsidRDefault="002276EC" w:rsidP="0022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A4F" w:rsidRDefault="002276EC" w:rsidP="00C77A4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C77A4F">
        <w:rPr>
          <w:rFonts w:ascii="Times New Roman" w:hAnsi="Times New Roman" w:cs="Times New Roman"/>
          <w:sz w:val="24"/>
          <w:szCs w:val="24"/>
        </w:rPr>
        <w:t xml:space="preserve">Resposta: Errada. </w:t>
      </w:r>
      <w:proofErr w:type="gramStart"/>
      <w:r w:rsidR="00DF6884">
        <w:rPr>
          <w:rFonts w:ascii="Times New Roman" w:hAnsi="Times New Roman" w:cs="Times New Roman"/>
          <w:sz w:val="24"/>
          <w:szCs w:val="24"/>
        </w:rPr>
        <w:t>A raciocínio</w:t>
      </w:r>
      <w:proofErr w:type="gramEnd"/>
      <w:r w:rsidR="00DF6884">
        <w:rPr>
          <w:rFonts w:ascii="Times New Roman" w:hAnsi="Times New Roman" w:cs="Times New Roman"/>
          <w:sz w:val="24"/>
          <w:szCs w:val="24"/>
        </w:rPr>
        <w:t xml:space="preserve"> correto a se ter era </w:t>
      </w:r>
      <w:r w:rsidR="000E7142">
        <w:rPr>
          <w:rFonts w:ascii="Times New Roman" w:hAnsi="Times New Roman" w:cs="Times New Roman"/>
          <w:sz w:val="24"/>
          <w:szCs w:val="24"/>
        </w:rPr>
        <w:t>o que para escolher uma mulher para se formar um casal tem-se 5 opções diferentes, e para se escolher um homem ele tinha novamente 5 opções diferentes, e segundo o princípio multiplicativo, há (5 x 5=) 25 maneiras de se formar um casal.</w:t>
      </w:r>
    </w:p>
    <w:p w:rsidR="00BE7FBD" w:rsidRDefault="00BE7FBD" w:rsidP="00BE7FB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Simpliﬁque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7FBD" w:rsidRDefault="000D4041" w:rsidP="00BE7FBD">
      <w:pPr>
        <w:pStyle w:val="PargrafodaLista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2n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2n-2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!2!</m:t>
              </m:r>
            </m:den>
          </m:f>
        </m:oMath>
      </m:oMathPara>
    </w:p>
    <w:p w:rsidR="002276EC" w:rsidRDefault="002276EC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276EC" w:rsidRDefault="002276EC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4-Resposta: Primeiramente o ‘‘2n’’ superior pode ser simplificado com o 2n inferior. Após, vemos que </w:t>
      </w:r>
      <w:proofErr w:type="gramStart"/>
      <w:r>
        <w:rPr>
          <w:rFonts w:ascii="Times New Roman" w:hAnsi="Times New Roman" w:cs="Times New Roman"/>
          <w:sz w:val="24"/>
          <w:szCs w:val="24"/>
        </w:rPr>
        <w:t>ambos os dois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números restantes podem ser ‘‘cortados’’ entre si (-2! e 2!), dando como resultado final 1/1.</w:t>
      </w:r>
    </w:p>
    <w:p w:rsid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quantas maneiras podemos montar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ﬁ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n pessoas de modo que Francisco e sua esposa ocupem posições consecutivas.</w:t>
      </w:r>
    </w:p>
    <w:p w:rsidR="00311E96" w:rsidRDefault="00311E96" w:rsidP="00311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11E96" w:rsidRPr="00311E96" w:rsidRDefault="00311E96" w:rsidP="00311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Resposta: n-2! Maneiras.</w:t>
      </w:r>
    </w:p>
    <w:p w:rsidR="00BE7FBD" w:rsidRPr="00BE7FBD" w:rsidRDefault="00BE7FBD" w:rsidP="00BE7FB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 a palavra CONTAGEM, determine o número de anagramas que:</w:t>
      </w:r>
    </w:p>
    <w:p w:rsidR="00F10A0D" w:rsidRDefault="00BE7FBD" w:rsidP="00F10A0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Começam com A e terminam com E </w:t>
      </w:r>
    </w:p>
    <w:p w:rsidR="00F10A0D" w:rsidRDefault="00F10A0D" w:rsidP="00F10A0D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0A0D" w:rsidRPr="00F10A0D" w:rsidRDefault="00311E96" w:rsidP="00F10A0D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276EC" w:rsidRPr="00F10A0D">
        <w:rPr>
          <w:rFonts w:ascii="Times New Roman" w:hAnsi="Times New Roman" w:cs="Times New Roman"/>
          <w:sz w:val="24"/>
          <w:szCs w:val="24"/>
        </w:rPr>
        <w:t xml:space="preserve">Resposta: Tendo fixado as posições das letras A e </w:t>
      </w:r>
      <w:proofErr w:type="spellStart"/>
      <w:r w:rsidR="002276EC" w:rsidRPr="00F10A0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276EC" w:rsidRPr="00F10A0D">
        <w:rPr>
          <w:rFonts w:ascii="Times New Roman" w:hAnsi="Times New Roman" w:cs="Times New Roman"/>
          <w:sz w:val="24"/>
          <w:szCs w:val="24"/>
        </w:rPr>
        <w:t xml:space="preserve">, </w:t>
      </w:r>
      <w:r w:rsidR="00F10A0D" w:rsidRPr="00F10A0D">
        <w:rPr>
          <w:rFonts w:ascii="Times New Roman" w:hAnsi="Times New Roman" w:cs="Times New Roman"/>
          <w:sz w:val="24"/>
          <w:szCs w:val="24"/>
        </w:rPr>
        <w:t xml:space="preserve">temos </w:t>
      </w:r>
      <w:proofErr w:type="gramStart"/>
      <w:r w:rsidR="00F10A0D" w:rsidRPr="00F10A0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10A0D" w:rsidRPr="00F10A0D">
        <w:rPr>
          <w:rFonts w:ascii="Times New Roman" w:hAnsi="Times New Roman" w:cs="Times New Roman"/>
          <w:sz w:val="24"/>
          <w:szCs w:val="24"/>
        </w:rPr>
        <w:t xml:space="preserve"> letras restantes para organizar de diferentes formas. E como diz o princípio multiplicativo, temos </w:t>
      </w:r>
      <w:proofErr w:type="gramStart"/>
      <w:r w:rsidR="00F10A0D" w:rsidRPr="00F10A0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10A0D" w:rsidRPr="00F10A0D">
        <w:rPr>
          <w:rFonts w:ascii="Times New Roman" w:hAnsi="Times New Roman" w:cs="Times New Roman"/>
          <w:sz w:val="24"/>
          <w:szCs w:val="24"/>
        </w:rPr>
        <w:t>! (</w:t>
      </w:r>
      <w:proofErr w:type="gramStart"/>
      <w:r w:rsidR="00F10A0D" w:rsidRPr="00F10A0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10A0D" w:rsidRPr="00F10A0D">
        <w:rPr>
          <w:rFonts w:ascii="Times New Roman" w:hAnsi="Times New Roman" w:cs="Times New Roman"/>
          <w:sz w:val="24"/>
          <w:szCs w:val="24"/>
        </w:rPr>
        <w:t xml:space="preserve"> x 5 x 4 x 3 x 2 x 1) 720 maneiras de fazer um anagrama com as condições impostas.</w:t>
      </w:r>
    </w:p>
    <w:p w:rsidR="00311E96" w:rsidRDefault="00311E96" w:rsidP="00311E96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1E96" w:rsidRDefault="00311E96" w:rsidP="00311E96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Começam com A ou terminam com E</w:t>
      </w:r>
    </w:p>
    <w:p w:rsidR="00311E96" w:rsidRDefault="00311E96" w:rsidP="00311E96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1E96" w:rsidRDefault="00311E96" w:rsidP="00311E96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Resposta: Começando ou terminando com A ou E, respectivamente, fixamos o caso, facilitando a resolução do problema. Por exemplo, se começarmos com ‘A’, na última casa temos seis opções de escolha e não sete, pois não pode ser a letra ‘E’ (o mesmo vale no caso em que a letra E ocupa a última casa). E para o restante temos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! Maneiras de organizar as letras restantes. E assim temos 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6! x 6) 4.320 maneiras de fazer este anagrama.</w:t>
      </w:r>
    </w:p>
    <w:p w:rsidR="00311E96" w:rsidRDefault="00311E96" w:rsidP="00311E96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1E96" w:rsidRDefault="00311E96" w:rsidP="00311E96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Começam e terminam com vogal</w:t>
      </w:r>
    </w:p>
    <w:p w:rsidR="00F10A0D" w:rsidRDefault="00F10A0D" w:rsidP="00F10A0D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0A0D" w:rsidRDefault="00F10A0D" w:rsidP="00F10A0D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Para a primeira casa temos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opções de vogais e para a última temos 2 opções de vogais e nos resta agora 6! Maneiras de organizar as outras letras dentro desse conjunto. E assim temos (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6 x 5 x 4 x 3 x 2 x 1 x 2) 4.320 maneiras de fazer um anagrama.</w:t>
      </w:r>
    </w:p>
    <w:p w:rsidR="00BE7FBD" w:rsidRDefault="00BE7FBD" w:rsidP="00BE7FBD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7FBD" w:rsidRDefault="00BE7FBD" w:rsidP="00BE7FB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quantas maneiras é possível escolher uma vogal e uma consoante da palavra TOCAIA?</w:t>
      </w:r>
    </w:p>
    <w:p w:rsidR="00F10A0D" w:rsidRDefault="00F10A0D" w:rsidP="00F10A0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F10A0D" w:rsidRDefault="00F10A0D" w:rsidP="00F10A0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Para escolher uma vogal temos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opções, e para escolher uma consoante temos 2 opções, o que nos leva a ter (4 x 2) 8 maneiras de escolher uma vogal e uma consoante da palavra TOCAIA.</w:t>
      </w:r>
    </w:p>
    <w:p w:rsidR="001F00BF" w:rsidRDefault="001F00BF"/>
    <w:sectPr w:rsidR="001F00BF" w:rsidSect="000B2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36E"/>
    <w:multiLevelType w:val="hybridMultilevel"/>
    <w:tmpl w:val="07CA1BB0"/>
    <w:lvl w:ilvl="0" w:tplc="A4C46F6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D31DD"/>
    <w:multiLevelType w:val="hybridMultilevel"/>
    <w:tmpl w:val="F75E5268"/>
    <w:lvl w:ilvl="0" w:tplc="6B2CD960">
      <w:start w:val="5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6243A"/>
    <w:multiLevelType w:val="hybridMultilevel"/>
    <w:tmpl w:val="8E46BCC4"/>
    <w:lvl w:ilvl="0" w:tplc="5456C6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F1A9B"/>
    <w:rsid w:val="000B2DB0"/>
    <w:rsid w:val="000D4041"/>
    <w:rsid w:val="000E7142"/>
    <w:rsid w:val="000F2D0F"/>
    <w:rsid w:val="001F00BF"/>
    <w:rsid w:val="002276EC"/>
    <w:rsid w:val="00311E96"/>
    <w:rsid w:val="00452CCF"/>
    <w:rsid w:val="0084619C"/>
    <w:rsid w:val="008F4FB5"/>
    <w:rsid w:val="009D5984"/>
    <w:rsid w:val="00BE7FBD"/>
    <w:rsid w:val="00C77A4F"/>
    <w:rsid w:val="00DF6884"/>
    <w:rsid w:val="00F10A0D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B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B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7F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FB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Keityelle</dc:creator>
  <cp:lastModifiedBy>Usuario</cp:lastModifiedBy>
  <cp:revision>4</cp:revision>
  <dcterms:created xsi:type="dcterms:W3CDTF">2016-09-15T13:43:00Z</dcterms:created>
  <dcterms:modified xsi:type="dcterms:W3CDTF">2016-09-16T21:40:00Z</dcterms:modified>
</cp:coreProperties>
</file>