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9E4D69" w:rsidRDefault="0059018F">
      <w:pPr>
        <w:rPr>
          <w:b/>
        </w:rPr>
      </w:pPr>
    </w:p>
    <w:p w:rsidR="009E4D69" w:rsidRPr="009E4D69" w:rsidRDefault="009E4D69">
      <w:pPr>
        <w:rPr>
          <w:b/>
        </w:rPr>
      </w:pPr>
      <w:r w:rsidRPr="009E4D69">
        <w:rPr>
          <w:b/>
        </w:rPr>
        <w:t>Solução aula 03 (4° encontro)</w:t>
      </w:r>
    </w:p>
    <w:p w:rsidR="009E4D69" w:rsidRPr="009E4D69" w:rsidRDefault="009E4D69">
      <w:pPr>
        <w:rPr>
          <w:b/>
        </w:rPr>
      </w:pPr>
      <w:r w:rsidRPr="009E4D69">
        <w:rPr>
          <w:b/>
        </w:rPr>
        <w:t xml:space="preserve">Geometria </w:t>
      </w:r>
    </w:p>
    <w:p w:rsidR="009E4D69" w:rsidRPr="009E4D69" w:rsidRDefault="009E4D69">
      <w:pPr>
        <w:rPr>
          <w:b/>
        </w:rPr>
      </w:pPr>
    </w:p>
    <w:p w:rsidR="009E4D69" w:rsidRPr="009E4D69" w:rsidRDefault="009E4D69">
      <w:pPr>
        <w:rPr>
          <w:b/>
        </w:rPr>
      </w:pPr>
      <w:r w:rsidRPr="009E4D69">
        <w:rPr>
          <w:b/>
        </w:rPr>
        <w:t>Solução do exercício 01</w:t>
      </w:r>
    </w:p>
    <w:p w:rsidR="009E4D69" w:rsidRDefault="009E4D69" w:rsidP="009E4D69">
      <w:r>
        <w:rPr>
          <w:noProof/>
          <w:lang w:eastAsia="pt-BR"/>
        </w:rPr>
        <w:drawing>
          <wp:inline distT="0" distB="0" distL="0" distR="0" wp14:anchorId="2B96679B" wp14:editId="44117435">
            <wp:extent cx="5760085" cy="13112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9" w:rsidRDefault="009E4D69" w:rsidP="009E4D69">
      <w:pPr>
        <w:pStyle w:val="PargrafodaLista"/>
        <w:numPr>
          <w:ilvl w:val="0"/>
          <w:numId w:val="2"/>
        </w:numPr>
      </w:pPr>
      <w:r>
        <w:t>Podemos cortar um triangulo equilátero ao longo das bissetrizes, que se encontra em um ponto no centro (ponto amarelo da imagem (a))</w:t>
      </w:r>
      <w:r w:rsidR="00032DFC">
        <w:t>, assim formaremos três triângulos congruentes</w:t>
      </w:r>
      <w:r>
        <w:t>.</w:t>
      </w:r>
    </w:p>
    <w:p w:rsidR="009E4D69" w:rsidRDefault="009E4D69" w:rsidP="009E4D69">
      <w:pPr>
        <w:pStyle w:val="PargrafodaLista"/>
        <w:numPr>
          <w:ilvl w:val="0"/>
          <w:numId w:val="2"/>
        </w:numPr>
      </w:pPr>
      <w:r>
        <w:t>Podemos cortar um triangulo equilátero ao longo de seus segmentos que unem o</w:t>
      </w:r>
      <w:r w:rsidR="00032DFC">
        <w:t>s seus pontos</w:t>
      </w:r>
      <w:proofErr w:type="gramStart"/>
      <w:r w:rsidR="00032DFC">
        <w:t xml:space="preserve">  </w:t>
      </w:r>
      <w:proofErr w:type="gramEnd"/>
      <w:r w:rsidR="00032DFC">
        <w:t xml:space="preserve">médios dos lados, desse modo vamos obter 4 </w:t>
      </w:r>
      <w:proofErr w:type="spellStart"/>
      <w:r w:rsidR="00032DFC">
        <w:t>triangulos</w:t>
      </w:r>
      <w:proofErr w:type="spellEnd"/>
      <w:r w:rsidR="00032DFC">
        <w:t xml:space="preserve"> congruentes.</w:t>
      </w:r>
    </w:p>
    <w:p w:rsidR="009E4D69" w:rsidRDefault="009E4D69" w:rsidP="009E4D69">
      <w:pPr>
        <w:pStyle w:val="PargrafodaLista"/>
        <w:numPr>
          <w:ilvl w:val="0"/>
          <w:numId w:val="2"/>
        </w:numPr>
      </w:pPr>
      <w:r>
        <w:t>Observe a image</w:t>
      </w:r>
      <w:r w:rsidR="00032DFC">
        <w:t>m (c), temos um triangulo e</w:t>
      </w:r>
      <w:r>
        <w:t xml:space="preserve"> </w:t>
      </w:r>
      <w:proofErr w:type="gramStart"/>
      <w:r>
        <w:t xml:space="preserve">dividimos </w:t>
      </w:r>
      <w:r w:rsidR="00032DFC">
        <w:t>ele</w:t>
      </w:r>
      <w:proofErr w:type="gramEnd"/>
      <w:r w:rsidR="00032DFC">
        <w:t xml:space="preserve">, </w:t>
      </w:r>
      <w:r>
        <w:t>de forma que existe 5 triângulos de lados congruentes.</w:t>
      </w:r>
    </w:p>
    <w:p w:rsidR="009E4D69" w:rsidRPr="009E4D69" w:rsidRDefault="009E4D69" w:rsidP="009E4D69">
      <w:pPr>
        <w:rPr>
          <w:b/>
        </w:rPr>
      </w:pPr>
      <w:r w:rsidRPr="009E4D69">
        <w:rPr>
          <w:b/>
        </w:rPr>
        <w:t>Solução do exercício 02</w:t>
      </w:r>
    </w:p>
    <w:p w:rsidR="009E4D69" w:rsidRDefault="009E4D69" w:rsidP="009E4D69">
      <w:r>
        <w:rPr>
          <w:noProof/>
          <w:lang w:eastAsia="pt-BR"/>
        </w:rPr>
        <w:drawing>
          <wp:inline distT="0" distB="0" distL="0" distR="0" wp14:anchorId="6A16A28F" wp14:editId="6D8508AC">
            <wp:extent cx="2047875" cy="342900"/>
            <wp:effectExtent l="0" t="0" r="9525" b="0"/>
            <wp:docPr id="9" name="Imagem 9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69" w:rsidRDefault="009E4D69" w:rsidP="009E4D69">
      <w:r>
        <w:t xml:space="preserve">Observe que temos os quatro pontos: A, B, C e D. </w:t>
      </w:r>
      <w:proofErr w:type="gramStart"/>
      <w:r>
        <w:t>Podemos formar</w:t>
      </w:r>
      <w:proofErr w:type="gramEnd"/>
      <w:r>
        <w:t xml:space="preserve"> os segmentos AB, AC, AD, BC, BD, CD de modo que todos sejam distin</w:t>
      </w:r>
      <w:r w:rsidR="00032DFC">
        <w:t xml:space="preserve">tos. Portanto temos </w:t>
      </w:r>
      <w:proofErr w:type="gramStart"/>
      <w:r w:rsidR="00032DFC">
        <w:t>6</w:t>
      </w:r>
      <w:proofErr w:type="gramEnd"/>
      <w:r w:rsidR="00032DFC">
        <w:t xml:space="preserve"> </w:t>
      </w:r>
      <w:r>
        <w:t>segmentos.</w:t>
      </w:r>
    </w:p>
    <w:p w:rsidR="009E4D69" w:rsidRPr="009E4D69" w:rsidRDefault="009E4D69" w:rsidP="009E4D69">
      <w:pPr>
        <w:rPr>
          <w:b/>
        </w:rPr>
      </w:pPr>
      <w:r w:rsidRPr="009E4D69">
        <w:rPr>
          <w:b/>
        </w:rPr>
        <w:t>Solução do Exercício 03</w:t>
      </w:r>
    </w:p>
    <w:p w:rsidR="009E4D69" w:rsidRDefault="009E4D69" w:rsidP="009E4D69">
      <w:pPr>
        <w:rPr>
          <w:noProof/>
          <w:lang w:eastAsia="pt-BR"/>
        </w:rPr>
      </w:pPr>
      <w:r>
        <w:t xml:space="preserve">Observe a imagem </w:t>
      </w:r>
    </w:p>
    <w:p w:rsidR="009E4D69" w:rsidRDefault="009E4D69" w:rsidP="009E4D69">
      <w:r>
        <w:rPr>
          <w:noProof/>
          <w:lang w:eastAsia="pt-BR"/>
        </w:rPr>
        <w:drawing>
          <wp:inline distT="0" distB="0" distL="0" distR="0" wp14:anchorId="106DA675" wp14:editId="59979FDC">
            <wp:extent cx="3381375" cy="1466850"/>
            <wp:effectExtent l="0" t="0" r="9525" b="0"/>
            <wp:docPr id="3" name="Imagem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43" cy="14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1E5">
        <w:t xml:space="preserve"> </w:t>
      </w:r>
    </w:p>
    <w:p w:rsidR="00DB11E5" w:rsidRDefault="00DB11E5" w:rsidP="009E4D69">
      <w:r>
        <w:t>Usando a régua nós vamos ver que os segmentos congruentes são:</w:t>
      </w:r>
    </w:p>
    <w:p w:rsidR="00DB11E5" w:rsidRDefault="00DB11E5" w:rsidP="009E4D69">
      <w:r>
        <w:t>IJ = KL, GH = FE e AB = CD.</w:t>
      </w:r>
    </w:p>
    <w:p w:rsidR="00DB11E5" w:rsidRPr="00DB11E5" w:rsidRDefault="00DB11E5" w:rsidP="009E4D69">
      <w:pPr>
        <w:rPr>
          <w:b/>
        </w:rPr>
      </w:pPr>
      <w:r w:rsidRPr="00DB11E5">
        <w:rPr>
          <w:b/>
        </w:rPr>
        <w:lastRenderedPageBreak/>
        <w:t>Solução do exercício 04</w:t>
      </w:r>
    </w:p>
    <w:p w:rsidR="00DB11E5" w:rsidRDefault="00DB11E5" w:rsidP="009E4D69">
      <w:r>
        <w:rPr>
          <w:noProof/>
          <w:lang w:eastAsia="pt-BR"/>
        </w:rPr>
        <w:drawing>
          <wp:inline distT="0" distB="0" distL="0" distR="0">
            <wp:extent cx="2400300" cy="409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E5" w:rsidRDefault="00DB11E5" w:rsidP="009E4D69">
      <w:r>
        <w:t>Vamos observar a imagem. Tirando o ponto B, podem</w:t>
      </w:r>
      <w:r w:rsidR="008A6665">
        <w:t>os formar os segmentos AE, CE, D</w:t>
      </w:r>
      <w:r>
        <w:t xml:space="preserve">E e </w:t>
      </w:r>
      <w:proofErr w:type="spellStart"/>
      <w:r>
        <w:t>En</w:t>
      </w:r>
      <w:proofErr w:type="spellEnd"/>
      <w:r>
        <w:t xml:space="preserve"> (sendo n o próximo ponto), sendo assim vamos formar </w:t>
      </w:r>
      <w:proofErr w:type="gramStart"/>
      <w:r>
        <w:t>4</w:t>
      </w:r>
      <w:proofErr w:type="gramEnd"/>
      <w:r>
        <w:t xml:space="preserve"> segmentos não contendo o ponto B.</w:t>
      </w:r>
    </w:p>
    <w:p w:rsidR="00DB11E5" w:rsidRDefault="00DB11E5" w:rsidP="009E4D69">
      <w:pPr>
        <w:rPr>
          <w:b/>
        </w:rPr>
      </w:pPr>
      <w:r w:rsidRPr="00DB11E5">
        <w:rPr>
          <w:b/>
        </w:rPr>
        <w:t>Solução do exercício 05</w:t>
      </w:r>
    </w:p>
    <w:p w:rsidR="00B6083E" w:rsidRDefault="00B6083E" w:rsidP="009E4D69">
      <w:r>
        <w:t>Sabemos que AB + CD = 20 e que AD = 2 BC. Dessa forma temos que:</w:t>
      </w:r>
    </w:p>
    <w:p w:rsidR="00B6083E" w:rsidRDefault="00B6083E" w:rsidP="009E4D69">
      <w:r>
        <w:t xml:space="preserve">AD = AB + BC + CD, porém devemos lembrar que AB + CD = 20, assim </w:t>
      </w:r>
      <w:proofErr w:type="gramStart"/>
      <w:r>
        <w:t>teremos :</w:t>
      </w:r>
      <w:proofErr w:type="gramEnd"/>
    </w:p>
    <w:p w:rsidR="00B6083E" w:rsidRDefault="00B6083E" w:rsidP="009E4D69">
      <w:r>
        <w:t>AD = BC + 20.</w:t>
      </w:r>
    </w:p>
    <w:p w:rsidR="00B6083E" w:rsidRDefault="00B6083E" w:rsidP="009E4D69">
      <w:pPr>
        <w:rPr>
          <w:rFonts w:eastAsiaTheme="minorEastAsia"/>
        </w:rPr>
      </w:pPr>
      <w:r>
        <w:t xml:space="preserve">Como temos AD = 2 BC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BC = BC + 20 </w:t>
      </w:r>
      <m:oMath>
        <m:r>
          <w:rPr>
            <w:rFonts w:ascii="Cambria Math" w:hAnsi="Cambria Math"/>
          </w:rPr>
          <m:t>→</m:t>
        </m:r>
      </m:oMath>
      <w:r w:rsidR="00F729F3">
        <w:rPr>
          <w:rFonts w:eastAsiaTheme="minorEastAsia"/>
        </w:rPr>
        <w:t xml:space="preserve"> 2 BC – BC = 20 </w:t>
      </w:r>
      <m:oMath>
        <m:r>
          <w:rPr>
            <w:rFonts w:ascii="Cambria Math" w:hAnsi="Cambria Math"/>
          </w:rPr>
          <m:t>→</m:t>
        </m:r>
      </m:oMath>
      <w:r w:rsidR="00F729F3">
        <w:rPr>
          <w:rFonts w:eastAsiaTheme="minorEastAsia"/>
        </w:rPr>
        <w:t xml:space="preserve"> BC = 20.</w:t>
      </w:r>
    </w:p>
    <w:p w:rsidR="00F729F3" w:rsidRDefault="00F729F3" w:rsidP="009E4D69">
      <w:pPr>
        <w:rPr>
          <w:rFonts w:eastAsiaTheme="minorEastAsia"/>
        </w:rPr>
      </w:pPr>
      <w:r>
        <w:rPr>
          <w:rFonts w:eastAsiaTheme="minorEastAsia"/>
        </w:rPr>
        <w:t xml:space="preserve">Portanto, AD = 2 BC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AD = 2 x 20 </w:t>
      </w:r>
      <m:oMath>
        <m:r>
          <w:rPr>
            <w:rFonts w:ascii="Cambria Math" w:hAnsi="Cambria Math"/>
          </w:rPr>
          <m:t xml:space="preserve">→ </m:t>
        </m:r>
      </m:oMath>
      <w:r>
        <w:rPr>
          <w:rFonts w:eastAsiaTheme="minorEastAsia"/>
        </w:rPr>
        <w:t>AD = 40.</w:t>
      </w:r>
    </w:p>
    <w:p w:rsidR="00F729F3" w:rsidRPr="00F729F3" w:rsidRDefault="00F729F3" w:rsidP="009E4D69">
      <w:pPr>
        <w:rPr>
          <w:b/>
        </w:rPr>
      </w:pPr>
      <w:r w:rsidRPr="00F729F3">
        <w:rPr>
          <w:rFonts w:eastAsiaTheme="minorEastAsia"/>
          <w:b/>
        </w:rPr>
        <w:t xml:space="preserve">Solução do exercício </w:t>
      </w:r>
      <w:proofErr w:type="gramStart"/>
      <w:r w:rsidRPr="00F729F3">
        <w:rPr>
          <w:rFonts w:eastAsiaTheme="minorEastAsia"/>
          <w:b/>
        </w:rPr>
        <w:t>6</w:t>
      </w:r>
      <w:proofErr w:type="gramEnd"/>
    </w:p>
    <w:p w:rsidR="00DB11E5" w:rsidRDefault="00F729F3" w:rsidP="009E4D69">
      <w:r>
        <w:t>Temos que AM = 7x – 1 e MB = x + 11.</w:t>
      </w:r>
    </w:p>
    <w:p w:rsidR="00F729F3" w:rsidRDefault="00F729F3" w:rsidP="009E4D69">
      <w:r>
        <w:t xml:space="preserve">Como M é ponto médio de AB </w:t>
      </w:r>
      <w:proofErr w:type="gramStart"/>
      <w:r>
        <w:t>temos</w:t>
      </w:r>
      <w:proofErr w:type="gramEnd"/>
      <w:r>
        <w:t>:</w:t>
      </w:r>
    </w:p>
    <w:p w:rsidR="00F729F3" w:rsidRDefault="00F729F3" w:rsidP="009E4D69">
      <w:r>
        <w:t>7x – 1 = x + 11</w:t>
      </w:r>
    </w:p>
    <w:p w:rsidR="00F729F3" w:rsidRDefault="00F729F3" w:rsidP="009E4D69">
      <w:r>
        <w:t xml:space="preserve">7x – x = 11 + 1 </w:t>
      </w:r>
    </w:p>
    <w:p w:rsidR="00F729F3" w:rsidRDefault="00F729F3" w:rsidP="009E4D69">
      <w:r>
        <w:t>6x = 12</w:t>
      </w:r>
    </w:p>
    <w:p w:rsidR="00F729F3" w:rsidRDefault="00F729F3" w:rsidP="009E4D69">
      <w:r>
        <w:t xml:space="preserve">X = 12 /6 </w:t>
      </w:r>
    </w:p>
    <w:p w:rsidR="00F729F3" w:rsidRDefault="00F729F3" w:rsidP="009E4D69">
      <w:r>
        <w:t>X = 2</w:t>
      </w:r>
    </w:p>
    <w:p w:rsidR="00F729F3" w:rsidRDefault="00F729F3" w:rsidP="009E4D69">
      <w:r>
        <w:t xml:space="preserve">Assim temos </w:t>
      </w:r>
      <w:proofErr w:type="gramStart"/>
      <w:r>
        <w:t>7</w:t>
      </w:r>
      <w:proofErr w:type="gramEnd"/>
      <w:r>
        <w:t xml:space="preserve"> x 2 – 1 = 13 = AM e  2 + 11 = 13 = MB.</w:t>
      </w:r>
    </w:p>
    <w:p w:rsidR="00F729F3" w:rsidRDefault="00F729F3" w:rsidP="009E4D69">
      <w:pPr>
        <w:rPr>
          <w:b/>
        </w:rPr>
      </w:pPr>
      <w:r>
        <w:rPr>
          <w:b/>
        </w:rPr>
        <w:t xml:space="preserve">Solução do exercício </w:t>
      </w:r>
      <w:proofErr w:type="gramStart"/>
      <w:r>
        <w:rPr>
          <w:b/>
        </w:rPr>
        <w:t>7</w:t>
      </w:r>
      <w:proofErr w:type="gramEnd"/>
    </w:p>
    <w:p w:rsidR="00F729F3" w:rsidRPr="00F729F3" w:rsidRDefault="006030B1" w:rsidP="009E4D69">
      <w:r>
        <w:rPr>
          <w:noProof/>
          <w:lang w:eastAsia="pt-BR"/>
        </w:rPr>
        <w:drawing>
          <wp:inline distT="0" distB="0" distL="0" distR="0">
            <wp:extent cx="2066925" cy="304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F3" w:rsidRDefault="006030B1" w:rsidP="009E4D69">
      <w:r>
        <w:t>Observe a imagem, temos AB = AC + CB, sendo assim</w:t>
      </w:r>
      <w:r w:rsidR="005A71F7">
        <w:t xml:space="preserve"> temos AB = 2 AC e CD = CE + ED, como E é ponto médio de CD, temos CE = ED.</w:t>
      </w:r>
    </w:p>
    <w:p w:rsidR="006030B1" w:rsidRDefault="006030B1" w:rsidP="009E4D69">
      <w:r>
        <w:t>Como dado no enunciado AB + ED – AC = 30 cm, mas sabemos que AB = 2 AC</w:t>
      </w:r>
      <w:r w:rsidR="005A71F7">
        <w:t xml:space="preserve"> e ED = CE, assim </w:t>
      </w:r>
      <w:proofErr w:type="gramStart"/>
      <w:r w:rsidR="005A71F7">
        <w:t>temos</w:t>
      </w:r>
      <w:proofErr w:type="gramEnd"/>
      <w:r>
        <w:t>:</w:t>
      </w:r>
    </w:p>
    <w:p w:rsidR="006030B1" w:rsidRDefault="005A71F7" w:rsidP="009E4D69">
      <w:proofErr w:type="gramStart"/>
      <w:r>
        <w:t>2AC</w:t>
      </w:r>
      <w:proofErr w:type="gramEnd"/>
      <w:r>
        <w:t xml:space="preserve"> + ED</w:t>
      </w:r>
      <w:r w:rsidR="006030B1">
        <w:t xml:space="preserve"> – AC = 30 cm</w:t>
      </w:r>
    </w:p>
    <w:p w:rsidR="006030B1" w:rsidRDefault="005A71F7" w:rsidP="009E4D69">
      <w:r>
        <w:t>AC + CE</w:t>
      </w:r>
      <w:r w:rsidR="006030B1">
        <w:t xml:space="preserve"> = 30 </w:t>
      </w:r>
      <w:proofErr w:type="gramStart"/>
      <w:r w:rsidR="006030B1">
        <w:t>cm ,</w:t>
      </w:r>
      <w:proofErr w:type="gramEnd"/>
      <w:r w:rsidR="006030B1">
        <w:t xml:space="preserve"> mas sabemos também q</w:t>
      </w:r>
      <w:r>
        <w:t>ue CE = CB + BE, portanto temos:</w:t>
      </w:r>
    </w:p>
    <w:p w:rsidR="005A71F7" w:rsidRDefault="005A71F7" w:rsidP="009E4D69">
      <w:r>
        <w:t>AC + CB + BE = 30 cm</w:t>
      </w:r>
    </w:p>
    <w:p w:rsidR="005A71F7" w:rsidRDefault="005A71F7" w:rsidP="009E4D69">
      <w:r>
        <w:lastRenderedPageBreak/>
        <w:t xml:space="preserve">AE = </w:t>
      </w:r>
      <w:proofErr w:type="gramStart"/>
      <w:r>
        <w:t>30cm</w:t>
      </w:r>
      <w:proofErr w:type="gramEnd"/>
    </w:p>
    <w:p w:rsidR="005A71F7" w:rsidRPr="005A71F7" w:rsidRDefault="005A71F7" w:rsidP="009E4D69">
      <w:pPr>
        <w:rPr>
          <w:b/>
        </w:rPr>
      </w:pPr>
      <w:r w:rsidRPr="005A71F7">
        <w:rPr>
          <w:b/>
        </w:rPr>
        <w:t>Solução do exercício 08</w:t>
      </w:r>
    </w:p>
    <w:p w:rsidR="005C6E7B" w:rsidRDefault="005C6E7B" w:rsidP="005A71F7">
      <w:pPr>
        <w:pStyle w:val="PargrafodaLista"/>
        <w:numPr>
          <w:ilvl w:val="0"/>
          <w:numId w:val="3"/>
        </w:numPr>
      </w:pPr>
      <w:r>
        <w:t xml:space="preserve">Como o quadrado não deve ter buracos, a área final deve ser igual à área original. Se chamarmos de L o lado do quadrado, temos: </w:t>
      </w:r>
    </w:p>
    <w:p w:rsidR="005C6E7B" w:rsidRDefault="005C6E7B" w:rsidP="005C6E7B">
      <w:pPr>
        <w:pStyle w:val="PargrafodaLista"/>
      </w:pPr>
      <w:proofErr w:type="gramStart"/>
      <w:r>
        <w:t>L^</w:t>
      </w:r>
      <w:proofErr w:type="gramEnd"/>
      <w:r>
        <w:t xml:space="preserve">2 = 8^2 +6^2 </w:t>
      </w:r>
    </w:p>
    <w:p w:rsidR="005C6E7B" w:rsidRDefault="005C6E7B" w:rsidP="005C6E7B">
      <w:pPr>
        <w:pStyle w:val="PargrafodaLista"/>
      </w:pPr>
      <w:proofErr w:type="gramStart"/>
      <w:r>
        <w:t>L^</w:t>
      </w:r>
      <w:proofErr w:type="gramEnd"/>
      <w:r>
        <w:t>2 = 64+36</w:t>
      </w:r>
    </w:p>
    <w:p w:rsidR="005C6E7B" w:rsidRDefault="005C6E7B" w:rsidP="005C6E7B">
      <w:pPr>
        <w:pStyle w:val="PargrafodaLista"/>
      </w:pPr>
      <w:proofErr w:type="gramStart"/>
      <w:r>
        <w:t>L^</w:t>
      </w:r>
      <w:proofErr w:type="gramEnd"/>
      <w:r>
        <w:t>2 = 100</w:t>
      </w:r>
    </w:p>
    <w:p w:rsidR="009E4D69" w:rsidRDefault="005C6E7B" w:rsidP="005C6E7B">
      <w:pPr>
        <w:pStyle w:val="PargrafodaLista"/>
      </w:pPr>
      <w:r>
        <w:t xml:space="preserve"> L = 10.</w:t>
      </w:r>
    </w:p>
    <w:p w:rsidR="005C6E7B" w:rsidRDefault="005C6E7B" w:rsidP="005C6E7B">
      <w:pPr>
        <w:pStyle w:val="PargrafodaLista"/>
      </w:pPr>
    </w:p>
    <w:p w:rsidR="005C6E7B" w:rsidRDefault="005C6E7B" w:rsidP="00A74CA7">
      <w:pPr>
        <w:pStyle w:val="PargrafodaLista"/>
        <w:numPr>
          <w:ilvl w:val="0"/>
          <w:numId w:val="3"/>
        </w:numPr>
      </w:pPr>
      <w:r>
        <w:t xml:space="preserve">Pelo Teorema de Pitágoras, 8, 6 e 10 são lados de um triângulo retângulo, pois </w:t>
      </w:r>
      <w:proofErr w:type="gramStart"/>
      <w:r>
        <w:t>6</w:t>
      </w:r>
      <w:proofErr w:type="gramEnd"/>
      <w:r>
        <w:t xml:space="preserve"> </w:t>
      </w:r>
      <w:r w:rsidR="00AA5173">
        <w:t>^</w:t>
      </w:r>
      <w:r>
        <w:t xml:space="preserve">2+8 </w:t>
      </w:r>
      <w:r w:rsidR="00AA5173">
        <w:t>^</w:t>
      </w:r>
      <w:r>
        <w:t>2 = 10</w:t>
      </w:r>
      <w:r w:rsidR="00AA5173">
        <w:t>^</w:t>
      </w:r>
      <w:r>
        <w:t xml:space="preserve">2 . Tomando o lado maior da figura acima, que possui comprimento 8+6 = 14, marque o ponto R que o divide em pedaços de tamanhos </w:t>
      </w:r>
      <w:proofErr w:type="gramStart"/>
      <w:r>
        <w:t>6</w:t>
      </w:r>
      <w:proofErr w:type="gramEnd"/>
      <w:r>
        <w:t xml:space="preserve"> e 8. Isto pode ser feito com a régua. Com o lápis, trace os segmentos deste ponto para os extremos opostos esquerdo e direito, denotados por P e Q, como na figura a seguir. Usando o Teorema de Pitágoras, temos PR = QR = 10. Estes segmentos separam a figura nos pedaços A, B e C. Os pedaços A e C são triângulos congruentes e, usando as somas de seus ângulos internos, podemos concluir que</w:t>
      </w:r>
      <w:proofErr w:type="gramStart"/>
      <w:r>
        <w:t xml:space="preserve"> </w:t>
      </w:r>
      <w:r w:rsidR="00A74CA7" w:rsidRPr="00A74CA7">
        <w:rPr>
          <w:rFonts w:ascii="Cambria Math" w:hAnsi="Cambria Math" w:cs="Cambria Math"/>
        </w:rPr>
        <w:t xml:space="preserve"> </w:t>
      </w:r>
      <w:proofErr w:type="gramEnd"/>
      <w:r>
        <w:t>PRQ = 90◦</w:t>
      </w:r>
    </w:p>
    <w:p w:rsidR="00A74CA7" w:rsidRDefault="00A74CA7" w:rsidP="00A74CA7">
      <w:r>
        <w:rPr>
          <w:noProof/>
          <w:lang w:eastAsia="pt-BR"/>
        </w:rPr>
        <w:drawing>
          <wp:inline distT="0" distB="0" distL="0" distR="0">
            <wp:extent cx="3571875" cy="22129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10-14 at 16.18.08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301" cy="22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CA7" w:rsidRDefault="00A74CA7" w:rsidP="00A74CA7">
      <w:r>
        <w:t>Com a tesoura, a figura é separada nos pedaços A, B e</w:t>
      </w:r>
      <w:r w:rsidR="00AA5173">
        <w:t xml:space="preserve"> </w:t>
      </w:r>
      <w:r>
        <w:t xml:space="preserve">C. Em seguida, eles são realocados para formar o quadrado de lado 10 </w:t>
      </w:r>
      <w:proofErr w:type="gramStart"/>
      <w:r>
        <w:t>da figura a seguir</w:t>
      </w:r>
      <w:proofErr w:type="gramEnd"/>
      <w:r>
        <w:t>:</w:t>
      </w:r>
    </w:p>
    <w:p w:rsidR="00A74CA7" w:rsidRDefault="00A74CA7" w:rsidP="00A74CA7">
      <w:r>
        <w:rPr>
          <w:noProof/>
          <w:lang w:eastAsia="pt-BR"/>
        </w:rPr>
        <w:lastRenderedPageBreak/>
        <w:drawing>
          <wp:inline distT="0" distB="0" distL="0" distR="0">
            <wp:extent cx="2963023" cy="2324100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10-14 at 16.18.4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107" cy="232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7B" w:rsidRPr="00F60C10" w:rsidRDefault="00A74CA7" w:rsidP="00A74CA7">
      <w:pPr>
        <w:rPr>
          <w:b/>
        </w:rPr>
      </w:pPr>
      <w:r w:rsidRPr="00F60C10">
        <w:rPr>
          <w:b/>
        </w:rPr>
        <w:t>Solução do exercício 09</w:t>
      </w:r>
    </w:p>
    <w:p w:rsidR="00A74CA7" w:rsidRDefault="00A74CA7" w:rsidP="00A74CA7">
      <w:r>
        <w:rPr>
          <w:noProof/>
          <w:lang w:eastAsia="pt-BR"/>
        </w:rPr>
        <w:drawing>
          <wp:inline distT="0" distB="0" distL="0" distR="0">
            <wp:extent cx="2105025" cy="1724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10-14 at 16.27.5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852" cy="172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CA7" w:rsidRDefault="00A74CA7" w:rsidP="00A74CA7">
      <w:r>
        <w:t xml:space="preserve">Sejam </w:t>
      </w:r>
      <w:r>
        <w:rPr>
          <w:rFonts w:ascii="Cambria Math" w:hAnsi="Cambria Math" w:cs="Cambria Math"/>
        </w:rPr>
        <w:t>∠</w:t>
      </w:r>
      <w:r>
        <w:t xml:space="preserve">MLC = </w:t>
      </w:r>
      <w:r>
        <w:rPr>
          <w:rFonts w:ascii="Calibri" w:hAnsi="Calibri" w:cs="Calibri"/>
        </w:rPr>
        <w:t>α</w:t>
      </w:r>
      <w:r>
        <w:t xml:space="preserve"> e </w:t>
      </w:r>
      <w:r>
        <w:rPr>
          <w:rFonts w:ascii="Cambria Math" w:hAnsi="Cambria Math" w:cs="Cambria Math"/>
        </w:rPr>
        <w:t>∠</w:t>
      </w:r>
      <w:r>
        <w:t xml:space="preserve">B AL = </w:t>
      </w:r>
      <w:r>
        <w:rPr>
          <w:rFonts w:ascii="Calibri" w:hAnsi="Calibri" w:cs="Calibri"/>
        </w:rPr>
        <w:t>β</w:t>
      </w:r>
      <w:r>
        <w:t xml:space="preserve">. Como </w:t>
      </w:r>
      <w:r>
        <w:rPr>
          <w:rFonts w:ascii="Cambria Math" w:hAnsi="Cambria Math" w:cs="Cambria Math"/>
        </w:rPr>
        <w:t>∠</w:t>
      </w:r>
      <w:r>
        <w:t xml:space="preserve">K LM = </w:t>
      </w:r>
      <w:r>
        <w:rPr>
          <w:rFonts w:ascii="Cambria Math" w:hAnsi="Cambria Math" w:cs="Cambria Math"/>
        </w:rPr>
        <w:t>∠</w:t>
      </w:r>
      <w:r>
        <w:t xml:space="preserve">K BL = </w:t>
      </w:r>
      <w:r>
        <w:rPr>
          <w:rFonts w:ascii="Cambria Math" w:hAnsi="Cambria Math" w:cs="Cambria Math"/>
        </w:rPr>
        <w:t>∠</w:t>
      </w:r>
      <w:r>
        <w:t>LCM = 90</w:t>
      </w:r>
      <w:r>
        <w:rPr>
          <w:rFonts w:ascii="Calibri" w:hAnsi="Calibri" w:cs="Calibri"/>
        </w:rPr>
        <w:t>◦</w:t>
      </w:r>
      <w:proofErr w:type="gramStart"/>
      <w:r>
        <w:t xml:space="preserve"> ,</w:t>
      </w:r>
      <w:proofErr w:type="gramEnd"/>
      <w:r>
        <w:t xml:space="preserve"> segue que </w:t>
      </w:r>
      <w:r>
        <w:rPr>
          <w:rFonts w:ascii="Cambria Math" w:hAnsi="Cambria Math" w:cs="Cambria Math"/>
        </w:rPr>
        <w:t>∠</w:t>
      </w:r>
      <w:r>
        <w:t xml:space="preserve">K LB = </w:t>
      </w:r>
      <w:r>
        <w:rPr>
          <w:rFonts w:ascii="Cambria Math" w:hAnsi="Cambria Math" w:cs="Cambria Math"/>
        </w:rPr>
        <w:t>∠</w:t>
      </w:r>
      <w:r>
        <w:t>LMC = 90</w:t>
      </w:r>
      <w:r>
        <w:rPr>
          <w:rFonts w:ascii="Calibri" w:hAnsi="Calibri" w:cs="Calibri"/>
        </w:rPr>
        <w:t>◦</w:t>
      </w:r>
      <w:r>
        <w:t xml:space="preserve"> </w:t>
      </w:r>
      <w:r>
        <w:rPr>
          <w:rFonts w:ascii="Calibri" w:hAnsi="Calibri" w:cs="Calibri"/>
        </w:rPr>
        <w:t>−α</w:t>
      </w:r>
      <w:r>
        <w:t>. Al</w:t>
      </w:r>
      <w:r>
        <w:rPr>
          <w:rFonts w:ascii="Calibri" w:hAnsi="Calibri" w:cs="Calibri"/>
        </w:rPr>
        <w:t>é</w:t>
      </w:r>
      <w:r>
        <w:t>m disso, como K L = LM, os tri</w:t>
      </w:r>
      <w:r>
        <w:rPr>
          <w:rFonts w:ascii="Calibri" w:hAnsi="Calibri" w:cs="Calibri"/>
        </w:rPr>
        <w:t>â</w:t>
      </w:r>
      <w:r>
        <w:t>ngulos ret</w:t>
      </w:r>
      <w:r>
        <w:rPr>
          <w:rFonts w:ascii="Calibri" w:hAnsi="Calibri" w:cs="Calibri"/>
        </w:rPr>
        <w:t>â</w:t>
      </w:r>
      <w:r>
        <w:t>ngulos 4LMC e 4BLK s</w:t>
      </w:r>
      <w:r>
        <w:rPr>
          <w:rFonts w:ascii="Calibri" w:hAnsi="Calibri" w:cs="Calibri"/>
        </w:rPr>
        <w:t>ã</w:t>
      </w:r>
      <w:r>
        <w:t>o congruentes. De BL = CM e BK = LC, segue que AK = AB −BK = BC −LC = BL. Os triângulos 4K AD e 4ABL são congruentes</w:t>
      </w:r>
      <w:proofErr w:type="gramStart"/>
      <w:r>
        <w:t xml:space="preserve"> pois</w:t>
      </w:r>
      <w:proofErr w:type="gramEnd"/>
      <w:r>
        <w:t xml:space="preserve"> AK = BL, AB = AD e </w:t>
      </w:r>
      <w:r>
        <w:rPr>
          <w:rFonts w:ascii="Cambria Math" w:hAnsi="Cambria Math" w:cs="Cambria Math"/>
        </w:rPr>
        <w:t>∠</w:t>
      </w:r>
      <w:r>
        <w:t xml:space="preserve">ABL = </w:t>
      </w:r>
      <w:r>
        <w:rPr>
          <w:rFonts w:ascii="Cambria Math" w:hAnsi="Cambria Math" w:cs="Cambria Math"/>
        </w:rPr>
        <w:t>∠</w:t>
      </w:r>
      <w:r>
        <w:t xml:space="preserve">K AD. Consequentemente, </w:t>
      </w:r>
      <w:r>
        <w:rPr>
          <w:rFonts w:ascii="Cambria Math" w:hAnsi="Cambria Math" w:cs="Cambria Math"/>
        </w:rPr>
        <w:t>∠</w:t>
      </w:r>
      <w:r>
        <w:t xml:space="preserve">ADK = </w:t>
      </w:r>
      <w:r>
        <w:rPr>
          <w:rFonts w:ascii="Calibri" w:hAnsi="Calibri" w:cs="Calibri"/>
        </w:rPr>
        <w:t>β</w:t>
      </w:r>
      <w:r>
        <w:t xml:space="preserve"> e </w:t>
      </w:r>
      <w:r>
        <w:rPr>
          <w:rFonts w:ascii="Cambria Math" w:hAnsi="Cambria Math" w:cs="Cambria Math"/>
        </w:rPr>
        <w:t>∠</w:t>
      </w:r>
      <w:r>
        <w:t>L AD = 90</w:t>
      </w:r>
      <w:r>
        <w:rPr>
          <w:rFonts w:ascii="Calibri" w:hAnsi="Calibri" w:cs="Calibri"/>
        </w:rPr>
        <w:t>◦</w:t>
      </w:r>
      <w:r>
        <w:t xml:space="preserve"> </w:t>
      </w:r>
      <w:r>
        <w:rPr>
          <w:rFonts w:ascii="Calibri" w:hAnsi="Calibri" w:cs="Calibri"/>
        </w:rPr>
        <w:t>−</w:t>
      </w:r>
      <w:r>
        <w:rPr>
          <w:rFonts w:ascii="Cambria Math" w:hAnsi="Cambria Math" w:cs="Cambria Math"/>
        </w:rPr>
        <w:t>∠</w:t>
      </w:r>
      <w:r>
        <w:t>B AL = 90</w:t>
      </w:r>
      <w:r>
        <w:rPr>
          <w:rFonts w:ascii="Calibri" w:hAnsi="Calibri" w:cs="Calibri"/>
        </w:rPr>
        <w:t>◦</w:t>
      </w:r>
      <w:r>
        <w:t xml:space="preserve"> </w:t>
      </w:r>
      <w:r>
        <w:rPr>
          <w:rFonts w:ascii="Calibri" w:hAnsi="Calibri" w:cs="Calibri"/>
        </w:rPr>
        <w:t>−β</w:t>
      </w:r>
      <w:r>
        <w:t xml:space="preserve">. Como os </w:t>
      </w:r>
      <w:r>
        <w:rPr>
          <w:rFonts w:ascii="Calibri" w:hAnsi="Calibri" w:cs="Calibri"/>
        </w:rPr>
        <w:t>â</w:t>
      </w:r>
      <w:r>
        <w:t xml:space="preserve">ngulos </w:t>
      </w:r>
      <w:r>
        <w:rPr>
          <w:rFonts w:ascii="Cambria Math" w:hAnsi="Cambria Math" w:cs="Cambria Math"/>
        </w:rPr>
        <w:t>∠</w:t>
      </w:r>
      <w:r>
        <w:t xml:space="preserve">L AD e </w:t>
      </w:r>
      <w:r>
        <w:rPr>
          <w:rFonts w:ascii="Cambria Math" w:hAnsi="Cambria Math" w:cs="Cambria Math"/>
        </w:rPr>
        <w:t>∠</w:t>
      </w:r>
      <w:r>
        <w:t>K D A s</w:t>
      </w:r>
      <w:r>
        <w:rPr>
          <w:rFonts w:ascii="Calibri" w:hAnsi="Calibri" w:cs="Calibri"/>
        </w:rPr>
        <w:t>ã</w:t>
      </w:r>
      <w:r>
        <w:t>o complementares, segue finalmente que AL e K D s</w:t>
      </w:r>
      <w:r>
        <w:rPr>
          <w:rFonts w:ascii="Calibri" w:hAnsi="Calibri" w:cs="Calibri"/>
        </w:rPr>
        <w:t>ã</w:t>
      </w:r>
      <w:r>
        <w:t>o perpendiculares.</w:t>
      </w:r>
    </w:p>
    <w:p w:rsidR="00F60C10" w:rsidRDefault="00F60C10" w:rsidP="00A74CA7">
      <w:pPr>
        <w:rPr>
          <w:b/>
        </w:rPr>
      </w:pPr>
      <w:r w:rsidRPr="00F60C10">
        <w:rPr>
          <w:b/>
        </w:rPr>
        <w:t>Solução do exercício 10</w:t>
      </w:r>
    </w:p>
    <w:p w:rsidR="00F60C10" w:rsidRDefault="00F60C10" w:rsidP="00A74CA7">
      <w:r>
        <w:rPr>
          <w:noProof/>
          <w:lang w:eastAsia="pt-BR"/>
        </w:rPr>
        <w:drawing>
          <wp:inline distT="0" distB="0" distL="0" distR="0">
            <wp:extent cx="2038635" cy="1419423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10" w:rsidRDefault="00F60C10" w:rsidP="00A74CA7">
      <w:bookmarkStart w:id="0" w:name="_GoBack"/>
      <w:r>
        <w:t xml:space="preserve">Seja um paralelogramo ABCD, com diagonal AC, teremos então o triangulo ADC e </w:t>
      </w:r>
      <w:proofErr w:type="gramStart"/>
      <w:r>
        <w:t>ABC .</w:t>
      </w:r>
      <w:proofErr w:type="gramEnd"/>
    </w:p>
    <w:p w:rsidR="00F60C10" w:rsidRDefault="00F60C10" w:rsidP="00A74CA7">
      <w:r>
        <w:t>Observe que a diagonal AC, divide o paralelogramo ao meio, desse modo temos ABCD/ 2 = ½ = 0,5.</w:t>
      </w:r>
    </w:p>
    <w:p w:rsidR="00F60C10" w:rsidRDefault="00F60C10" w:rsidP="00A74CA7">
      <w:r>
        <w:t xml:space="preserve">Como temos P, Q e R que dividem a diagonal AC em quatro partes iguais, vamos obter assim </w:t>
      </w:r>
      <w:proofErr w:type="gramStart"/>
      <w:r>
        <w:t>4</w:t>
      </w:r>
      <w:proofErr w:type="gramEnd"/>
      <w:r>
        <w:t xml:space="preserve"> triângulos da mesma área, isso é:</w:t>
      </w:r>
    </w:p>
    <w:p w:rsidR="00F60C10" w:rsidRDefault="00F60C10" w:rsidP="00A74CA7">
      <w:r>
        <w:lastRenderedPageBreak/>
        <w:t xml:space="preserve">DPQ = ¼ x ADC </w:t>
      </w:r>
    </w:p>
    <w:p w:rsidR="00F60C10" w:rsidRDefault="00F60C10" w:rsidP="00A74CA7">
      <w:r>
        <w:t xml:space="preserve">DPQ = ½ /4 </w:t>
      </w:r>
    </w:p>
    <w:p w:rsidR="00F60C10" w:rsidRDefault="00F60C10" w:rsidP="00A74CA7">
      <w:r>
        <w:t xml:space="preserve">DPQ = ½ x ¼ </w:t>
      </w:r>
    </w:p>
    <w:p w:rsidR="00F60C10" w:rsidRDefault="00F60C10" w:rsidP="00A74CA7">
      <w:r>
        <w:t>DPQ = 1/8.</w:t>
      </w:r>
    </w:p>
    <w:bookmarkEnd w:id="0"/>
    <w:p w:rsidR="00F60C10" w:rsidRDefault="00F60C10" w:rsidP="00A74CA7">
      <w:r>
        <w:t xml:space="preserve">Portanto vamos obter </w:t>
      </w:r>
      <w:proofErr w:type="gramStart"/>
      <w:r>
        <w:t>4</w:t>
      </w:r>
      <w:proofErr w:type="gramEnd"/>
      <w:r>
        <w:t xml:space="preserve"> </w:t>
      </w:r>
      <w:proofErr w:type="spellStart"/>
      <w:r>
        <w:t>triangulos</w:t>
      </w:r>
      <w:proofErr w:type="spellEnd"/>
      <w:r>
        <w:t xml:space="preserve"> de área = 0,125.</w:t>
      </w:r>
    </w:p>
    <w:p w:rsidR="00F60C10" w:rsidRPr="00F60C10" w:rsidRDefault="00F60C10" w:rsidP="00A74CA7">
      <w:pPr>
        <w:rPr>
          <w:b/>
        </w:rPr>
      </w:pPr>
      <w:r w:rsidRPr="00F60C10">
        <w:rPr>
          <w:b/>
        </w:rPr>
        <w:t>Solução do exercício 11</w:t>
      </w:r>
    </w:p>
    <w:p w:rsidR="00A81815" w:rsidRDefault="00A81815" w:rsidP="00A81815">
      <w:pPr>
        <w:pStyle w:val="PargrafodaLista"/>
        <w:numPr>
          <w:ilvl w:val="0"/>
          <w:numId w:val="4"/>
        </w:numPr>
      </w:pPr>
      <w:r>
        <w:t>Os triângulos ABC e ACD têm a mesma área e a base comum AC. Logo, ambos têm a mesma altura h. Se P é um ponto da diagonal AC, então todos os quatro triângulos PAB, PBC, PCD e PDA têm a mesma altura h relativa à reta AC. Para que suas áreas sejam iguais, as medidas de suas bases AP ou PC devem ser iguais, isto é, AP = PC. Portanto, P é o ponto médio da diagonal AC.</w:t>
      </w:r>
    </w:p>
    <w:p w:rsidR="00A81815" w:rsidRDefault="00A81815" w:rsidP="00A81815">
      <w:pPr>
        <w:pStyle w:val="PargrafodaLista"/>
        <w:numPr>
          <w:ilvl w:val="0"/>
          <w:numId w:val="4"/>
        </w:numPr>
      </w:pPr>
      <w:r>
        <w:t>Se a altura do triângulo PGH é x, então sua área é</w:t>
      </w:r>
      <w:r w:rsidR="00635809">
        <w:t xml:space="preserve"> (</w:t>
      </w:r>
      <w:proofErr w:type="gramStart"/>
      <w:r w:rsidR="00635809">
        <w:t>HG .</w:t>
      </w:r>
      <w:proofErr w:type="gramEnd"/>
      <w:r w:rsidR="00635809">
        <w:t xml:space="preserve"> x)/2 = (b . x)/2 e a área do triangulo PEF é (EF . (h – x)) / 2 = (a . (h-x)) / 2</w:t>
      </w:r>
    </w:p>
    <w:p w:rsidR="00635809" w:rsidRDefault="00635809" w:rsidP="00635809">
      <w:pPr>
        <w:pStyle w:val="PargrafodaLista"/>
        <w:rPr>
          <w:rFonts w:eastAsiaTheme="minorEastAsia"/>
        </w:rPr>
      </w:pPr>
      <w:r>
        <w:t>Como essas áreas são iguais, temos (</w:t>
      </w:r>
      <w:proofErr w:type="gramStart"/>
      <w:r>
        <w:t>b .</w:t>
      </w:r>
      <w:proofErr w:type="gramEnd"/>
      <w:r>
        <w:t xml:space="preserve"> x) / 2 = (a . (h – x)) / 2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bx = ah – </w:t>
      </w:r>
      <w:proofErr w:type="spellStart"/>
      <w:r>
        <w:rPr>
          <w:rFonts w:eastAsiaTheme="minorEastAsia"/>
        </w:rPr>
        <w:t>ax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(a + b) x = ah </w:t>
      </w:r>
      <m:oMath>
        <m:r>
          <w:rPr>
            <w:rFonts w:ascii="Cambria Math" w:hAnsi="Cambria Math"/>
          </w:rPr>
          <m:t>→</m:t>
        </m:r>
      </m:oMath>
      <w:r>
        <w:rPr>
          <w:rFonts w:eastAsiaTheme="minorEastAsia"/>
        </w:rPr>
        <w:t xml:space="preserve"> x = ah / a + b</w:t>
      </w:r>
    </w:p>
    <w:p w:rsidR="00635809" w:rsidRDefault="00635809" w:rsidP="00635809">
      <w:pPr>
        <w:pStyle w:val="PargrafodaLista"/>
        <w:rPr>
          <w:rFonts w:eastAsiaTheme="minorEastAsia"/>
        </w:rPr>
      </w:pPr>
      <w:r>
        <w:rPr>
          <w:rFonts w:eastAsiaTheme="minorEastAsia"/>
        </w:rPr>
        <w:t>Logo, as áreas dos triângulos PEF e PGH são iguais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 xml:space="preserve">a (b . x ) / 2 = b / 2 . </w:t>
      </w:r>
      <w:proofErr w:type="gramStart"/>
      <w:r>
        <w:rPr>
          <w:rFonts w:eastAsiaTheme="minorEastAsia"/>
        </w:rPr>
        <w:t>ah</w:t>
      </w:r>
      <w:proofErr w:type="gramEnd"/>
      <w:r>
        <w:rPr>
          <w:rFonts w:eastAsiaTheme="minorEastAsia"/>
        </w:rPr>
        <w:t xml:space="preserve"> / a + b = </w:t>
      </w:r>
      <w:proofErr w:type="spellStart"/>
      <w:r>
        <w:rPr>
          <w:rFonts w:eastAsiaTheme="minorEastAsia"/>
        </w:rPr>
        <w:t>abh</w:t>
      </w:r>
      <w:proofErr w:type="spellEnd"/>
      <w:r>
        <w:rPr>
          <w:rFonts w:eastAsiaTheme="minorEastAsia"/>
        </w:rPr>
        <w:t xml:space="preserve"> / 2(a + b).</w:t>
      </w:r>
    </w:p>
    <w:p w:rsidR="00635809" w:rsidRDefault="00635809" w:rsidP="00635809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3126291" cy="2306593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291" cy="230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809" w:rsidRDefault="00635809" w:rsidP="00635809">
      <w:pPr>
        <w:pStyle w:val="PargrafodaLista"/>
        <w:numPr>
          <w:ilvl w:val="0"/>
          <w:numId w:val="4"/>
        </w:numPr>
      </w:pPr>
      <w:r>
        <w:t xml:space="preserve">Se P está no interior do trapézio do item anterior, então a soma das áreas dos quatro triângulos PEF, PFG, PGH e PHE é igual à área do trapézio. A área do trapézio EFGH é igual a (a + b) h / 2 e se as áreas daqueles quatros </w:t>
      </w:r>
      <w:proofErr w:type="spellStart"/>
      <w:r>
        <w:t>triangulos</w:t>
      </w:r>
      <w:proofErr w:type="spellEnd"/>
      <w:r>
        <w:t xml:space="preserve"> são iguais, então cada um deles tem área igual a </w:t>
      </w:r>
      <w:proofErr w:type="gramStart"/>
      <w:r>
        <w:t>¼ .</w:t>
      </w:r>
      <w:proofErr w:type="gramEnd"/>
      <w:r w:rsidR="00B254C4">
        <w:t xml:space="preserve"> (a + b)h / 2 = (a + b) h / 8. Entretanto, pelo item anterior, se os triângulos PEF e PGH têm a mesma área, esta é igual </w:t>
      </w:r>
      <w:proofErr w:type="gramStart"/>
      <w:r w:rsidR="00B254C4">
        <w:t>a</w:t>
      </w:r>
      <w:proofErr w:type="gramEnd"/>
      <w:r w:rsidR="00B254C4">
        <w:t xml:space="preserve"> </w:t>
      </w:r>
      <w:proofErr w:type="spellStart"/>
      <w:r w:rsidR="00B254C4">
        <w:t>abh</w:t>
      </w:r>
      <w:proofErr w:type="spellEnd"/>
      <w:r w:rsidR="00B254C4">
        <w:t xml:space="preserve"> / 2(a + b). </w:t>
      </w:r>
      <w:proofErr w:type="gramStart"/>
      <w:r w:rsidR="00B254C4">
        <w:t>consequentemente</w:t>
      </w:r>
      <w:proofErr w:type="gramEnd"/>
      <w:r w:rsidR="00B254C4">
        <w:t xml:space="preserve">, </w:t>
      </w:r>
    </w:p>
    <w:p w:rsidR="00B254C4" w:rsidRDefault="00B254C4" w:rsidP="00B254C4">
      <w:r>
        <w:t xml:space="preserve"> (a + b) h / 8 = </w:t>
      </w:r>
      <w:proofErr w:type="spellStart"/>
      <w:r>
        <w:t>abh</w:t>
      </w:r>
      <w:proofErr w:type="spellEnd"/>
      <w:r>
        <w:t xml:space="preserve"> / 2(a + b) </w:t>
      </w:r>
      <m:oMath>
        <m:r>
          <m:rPr>
            <m:sty m:val="p"/>
          </m:rPr>
          <w:rPr>
            <w:rFonts w:ascii="Cambria Math" w:hAnsi="Cambria Math"/>
          </w:rPr>
          <w:sym w:font="Symbol" w:char="F0DB"/>
        </m:r>
      </m:oMath>
      <w:proofErr w:type="gramStart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a + b ) ^2 = 4ab  </w:t>
      </w:r>
      <m:oMath>
        <m:r>
          <m:rPr>
            <m:sty m:val="p"/>
          </m:rPr>
          <w:rPr>
            <w:rFonts w:ascii="Cambria Math" w:hAnsi="Cambria Math"/>
          </w:rPr>
          <w:sym w:font="Symbol" w:char="F0DB"/>
        </m:r>
      </m:oMath>
      <w:r>
        <w:rPr>
          <w:rFonts w:eastAsiaTheme="minorEastAsia"/>
        </w:rPr>
        <w:t xml:space="preserve"> a^2 + 2ab + b^2 = 4ab  </w:t>
      </w:r>
      <m:oMath>
        <m:r>
          <m:rPr>
            <m:sty m:val="p"/>
          </m:rPr>
          <w:rPr>
            <w:rFonts w:ascii="Cambria Math" w:hAnsi="Cambria Math"/>
          </w:rPr>
          <w:sym w:font="Symbol" w:char="F0DB"/>
        </m:r>
      </m:oMath>
      <w:r>
        <w:rPr>
          <w:rFonts w:eastAsiaTheme="minorEastAsia"/>
        </w:rPr>
        <w:t xml:space="preserve">a^2 – 2ab + b^2 = 0  </w:t>
      </w:r>
      <m:oMath>
        <m:r>
          <m:rPr>
            <m:sty m:val="p"/>
          </m:rPr>
          <w:rPr>
            <w:rFonts w:ascii="Cambria Math" w:hAnsi="Cambria Math"/>
          </w:rPr>
          <w:sym w:font="Symbol" w:char="F0DB"/>
        </m:r>
      </m:oMath>
      <w:r>
        <w:rPr>
          <w:rFonts w:eastAsiaTheme="minorEastAsia"/>
        </w:rPr>
        <w:t xml:space="preserve"> a – b = 0 </w:t>
      </w:r>
      <w:r>
        <w:sym w:font="Symbol" w:char="F0DB"/>
      </w:r>
      <w:r>
        <w:t xml:space="preserve"> a = b. </w:t>
      </w:r>
    </w:p>
    <w:p w:rsidR="00B254C4" w:rsidRDefault="00B254C4" w:rsidP="00B254C4">
      <w:r>
        <w:t>Mas a não pode ser igual a b, pois, sabemos do enunciado que a &gt; b. Logo, não existe um ponto P no interior do trapézio EFGH tal que os quatro triângulos PEF, PFG, PGH e PHE têm a mesma área.</w:t>
      </w:r>
    </w:p>
    <w:p w:rsidR="00B254C4" w:rsidRPr="00F60C10" w:rsidRDefault="00B254C4" w:rsidP="00B254C4"/>
    <w:sectPr w:rsidR="00B254C4" w:rsidRPr="00F60C10" w:rsidSect="00A41C6C">
      <w:headerReference w:type="default" r:id="rId18"/>
      <w:footerReference w:type="default" r:id="rId1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AD" w:rsidRDefault="001026AD" w:rsidP="001413EC">
      <w:pPr>
        <w:spacing w:after="0" w:line="240" w:lineRule="auto"/>
      </w:pPr>
      <w:r>
        <w:separator/>
      </w:r>
    </w:p>
  </w:endnote>
  <w:endnote w:type="continuationSeparator" w:id="0">
    <w:p w:rsidR="001026AD" w:rsidRDefault="001026AD" w:rsidP="0014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F3" w:rsidRDefault="00F729F3" w:rsidP="008228AF">
    <w:pPr>
      <w:pStyle w:val="Rodap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OBMEP na Escola – </w:t>
    </w:r>
    <w:proofErr w:type="spellStart"/>
    <w:r>
      <w:rPr>
        <w:color w:val="808080" w:themeColor="background1" w:themeShade="80"/>
        <w:sz w:val="20"/>
        <w:szCs w:val="20"/>
      </w:rPr>
      <w:t>Profª</w:t>
    </w:r>
    <w:proofErr w:type="spellEnd"/>
    <w:r>
      <w:rPr>
        <w:color w:val="808080" w:themeColor="background1" w:themeShade="80"/>
        <w:sz w:val="20"/>
        <w:szCs w:val="20"/>
      </w:rPr>
      <w:t xml:space="preserve">. 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F729F3" w:rsidRDefault="00F72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AD" w:rsidRDefault="001026AD" w:rsidP="001413EC">
      <w:pPr>
        <w:spacing w:after="0" w:line="240" w:lineRule="auto"/>
      </w:pPr>
      <w:r>
        <w:separator/>
      </w:r>
    </w:p>
  </w:footnote>
  <w:footnote w:type="continuationSeparator" w:id="0">
    <w:p w:rsidR="001026AD" w:rsidRDefault="001026AD" w:rsidP="0014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F3" w:rsidRPr="001413EC" w:rsidRDefault="00F729F3" w:rsidP="001413E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CDB23" wp14:editId="350FC8AC">
              <wp:simplePos x="0" y="0"/>
              <wp:positionH relativeFrom="column">
                <wp:posOffset>2463165</wp:posOffset>
              </wp:positionH>
              <wp:positionV relativeFrom="paragraph">
                <wp:posOffset>264160</wp:posOffset>
              </wp:positionV>
              <wp:extent cx="3171825" cy="0"/>
              <wp:effectExtent l="0" t="57150" r="952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71825" cy="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20.8pt" to="443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" strokecolor="#829789" strokeweight="8.75pt">
              <v:stroke linestyle="thinThick"/>
            </v:line>
          </w:pict>
        </mc:Fallback>
      </mc:AlternateContent>
    </w:r>
    <w:r>
      <w:ptab w:relativeTo="indent" w:alignment="left" w:leader="dot"/>
    </w:r>
    <w:r>
      <w:rPr>
        <w:noProof/>
        <w:lang w:eastAsia="pt-BR"/>
      </w:rPr>
      <w:drawing>
        <wp:inline distT="0" distB="0" distL="0" distR="0" wp14:anchorId="4EE618EF" wp14:editId="6C577B2A">
          <wp:extent cx="2465070" cy="573405"/>
          <wp:effectExtent l="0" t="0" r="0" b="0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indent" w:alignment="left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BB0"/>
    <w:multiLevelType w:val="hybridMultilevel"/>
    <w:tmpl w:val="34A04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05D8E"/>
    <w:multiLevelType w:val="hybridMultilevel"/>
    <w:tmpl w:val="B590F9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8A6"/>
    <w:multiLevelType w:val="hybridMultilevel"/>
    <w:tmpl w:val="3196D0EC"/>
    <w:lvl w:ilvl="0" w:tplc="ADA29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7308C"/>
    <w:multiLevelType w:val="hybridMultilevel"/>
    <w:tmpl w:val="FB56D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EC"/>
    <w:rsid w:val="00031B65"/>
    <w:rsid w:val="00032DFC"/>
    <w:rsid w:val="001026AD"/>
    <w:rsid w:val="001413EC"/>
    <w:rsid w:val="003D527B"/>
    <w:rsid w:val="0059018F"/>
    <w:rsid w:val="00597D43"/>
    <w:rsid w:val="005A71F7"/>
    <w:rsid w:val="005C6E7B"/>
    <w:rsid w:val="0060173C"/>
    <w:rsid w:val="006030B1"/>
    <w:rsid w:val="00635809"/>
    <w:rsid w:val="008228AF"/>
    <w:rsid w:val="008A6665"/>
    <w:rsid w:val="009E4D69"/>
    <w:rsid w:val="00A41C6C"/>
    <w:rsid w:val="00A74CA7"/>
    <w:rsid w:val="00A81815"/>
    <w:rsid w:val="00AA5173"/>
    <w:rsid w:val="00B254C4"/>
    <w:rsid w:val="00B6083E"/>
    <w:rsid w:val="00DB11E5"/>
    <w:rsid w:val="00F60C1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3EC"/>
  </w:style>
  <w:style w:type="paragraph" w:styleId="Rodap">
    <w:name w:val="footer"/>
    <w:basedOn w:val="Normal"/>
    <w:link w:val="RodapChar"/>
    <w:uiPriority w:val="99"/>
    <w:unhideWhenUsed/>
    <w:rsid w:val="0014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3EC"/>
  </w:style>
  <w:style w:type="paragraph" w:styleId="Textodebalo">
    <w:name w:val="Balloon Text"/>
    <w:basedOn w:val="Normal"/>
    <w:link w:val="TextodebaloChar"/>
    <w:uiPriority w:val="99"/>
    <w:semiHidden/>
    <w:unhideWhenUsed/>
    <w:rsid w:val="0014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4D6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60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3EC"/>
  </w:style>
  <w:style w:type="paragraph" w:styleId="Rodap">
    <w:name w:val="footer"/>
    <w:basedOn w:val="Normal"/>
    <w:link w:val="RodapChar"/>
    <w:uiPriority w:val="99"/>
    <w:unhideWhenUsed/>
    <w:rsid w:val="0014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3EC"/>
  </w:style>
  <w:style w:type="paragraph" w:styleId="Textodebalo">
    <w:name w:val="Balloon Text"/>
    <w:basedOn w:val="Normal"/>
    <w:link w:val="TextodebaloChar"/>
    <w:uiPriority w:val="99"/>
    <w:semiHidden/>
    <w:unhideWhenUsed/>
    <w:rsid w:val="0014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E4D6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60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2016-10-14T17:02:00Z</dcterms:created>
  <dcterms:modified xsi:type="dcterms:W3CDTF">2016-10-15T15:01:00Z</dcterms:modified>
</cp:coreProperties>
</file>