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AA" w:rsidRPr="00B778AA" w:rsidRDefault="00693A1C" w:rsidP="00B778AA">
      <w:pPr>
        <w:pStyle w:val="SemEspaamento"/>
        <w:jc w:val="center"/>
        <w:rPr>
          <w:b/>
        </w:rPr>
      </w:pPr>
      <w:bookmarkStart w:id="0" w:name="_GoBack"/>
      <w:bookmarkEnd w:id="0"/>
      <w:r>
        <w:rPr>
          <w:b/>
        </w:rPr>
        <w:t>Aula 14</w:t>
      </w:r>
    </w:p>
    <w:p w:rsidR="00B778AA" w:rsidRDefault="00B778AA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Conteúdo:</w:t>
      </w:r>
    </w:p>
    <w:p w:rsidR="00B778AA" w:rsidRDefault="00BD2B5E" w:rsidP="00E47692">
      <w:pPr>
        <w:pStyle w:val="SemEspaamento"/>
        <w:numPr>
          <w:ilvl w:val="0"/>
          <w:numId w:val="2"/>
        </w:numPr>
        <w:jc w:val="center"/>
      </w:pPr>
      <w:r>
        <w:t>Paralelismo – Quadriláteros notáveis</w:t>
      </w:r>
      <w:r w:rsidR="00E47692">
        <w:t>;</w:t>
      </w:r>
    </w:p>
    <w:p w:rsidR="00E47692" w:rsidRDefault="00BD2B5E" w:rsidP="00E47692">
      <w:pPr>
        <w:pStyle w:val="SemEspaamento"/>
        <w:numPr>
          <w:ilvl w:val="0"/>
          <w:numId w:val="2"/>
        </w:numPr>
        <w:jc w:val="center"/>
      </w:pPr>
      <w:r>
        <w:t>Quadriláteros e resolução de exercícios</w:t>
      </w:r>
      <w:r w:rsidR="00693A1C">
        <w:t>.</w:t>
      </w:r>
    </w:p>
    <w:p w:rsidR="00B778AA" w:rsidRPr="00B778AA" w:rsidRDefault="00B778AA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Texto:</w:t>
      </w:r>
    </w:p>
    <w:p w:rsidR="00BD2B5E" w:rsidRPr="00BD2B5E" w:rsidRDefault="00BD2B5E" w:rsidP="00BD2B5E">
      <w:pPr>
        <w:pStyle w:val="SemEspaamento"/>
        <w:numPr>
          <w:ilvl w:val="0"/>
          <w:numId w:val="3"/>
        </w:numPr>
        <w:jc w:val="center"/>
      </w:pPr>
      <w:r>
        <w:t xml:space="preserve">Seções 5.4, 6.1 </w:t>
      </w:r>
      <w:r w:rsidRPr="00BD2B5E">
        <w:t xml:space="preserve">e 8.1 da apostila do PIC “Encontros de Geometria”, F. </w:t>
      </w:r>
      <w:proofErr w:type="spellStart"/>
      <w:r w:rsidRPr="00BD2B5E">
        <w:t>Dutenhefner</w:t>
      </w:r>
      <w:proofErr w:type="spellEnd"/>
      <w:r w:rsidRPr="00BD2B5E">
        <w:t xml:space="preserve">, L. </w:t>
      </w:r>
      <w:proofErr w:type="spellStart"/>
      <w:r w:rsidRPr="00BD2B5E">
        <w:t>Cadar</w:t>
      </w:r>
      <w:proofErr w:type="spellEnd"/>
      <w:r>
        <w:t>.</w:t>
      </w:r>
    </w:p>
    <w:p w:rsidR="00BD2B5E" w:rsidRDefault="00BD2B5E" w:rsidP="00B778AA">
      <w:pPr>
        <w:pStyle w:val="SemEspaamento"/>
        <w:jc w:val="center"/>
      </w:pPr>
      <w:hyperlink r:id="rId6" w:history="1">
        <w:r w:rsidRPr="00BC702D">
          <w:rPr>
            <w:rStyle w:val="Hyperlink"/>
          </w:rPr>
          <w:t>http://www.obmep.org.br/docs/Geometria.pdf</w:t>
        </w:r>
      </w:hyperlink>
    </w:p>
    <w:p w:rsidR="00BD2B5E" w:rsidRDefault="00BD2B5E" w:rsidP="00B778AA">
      <w:pPr>
        <w:pStyle w:val="SemEspaamento"/>
        <w:jc w:val="center"/>
      </w:pPr>
    </w:p>
    <w:p w:rsidR="00693A1C" w:rsidRDefault="00693A1C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Vídeo aulas:</w:t>
      </w:r>
    </w:p>
    <w:p w:rsidR="00BD2B5E" w:rsidRDefault="00BD2B5E" w:rsidP="00BD2B5E">
      <w:pPr>
        <w:pStyle w:val="SemEspaamento"/>
        <w:numPr>
          <w:ilvl w:val="0"/>
          <w:numId w:val="8"/>
        </w:numPr>
        <w:jc w:val="center"/>
      </w:pPr>
      <w:hyperlink r:id="rId7" w:history="1">
        <w:r w:rsidRPr="00BC702D">
          <w:rPr>
            <w:rStyle w:val="Hyperlink"/>
          </w:rPr>
          <w:t>https://www.youtube.com/watch?v=NnxA</w:t>
        </w:r>
        <w:r w:rsidRPr="00BC702D">
          <w:rPr>
            <w:rStyle w:val="Hyperlink"/>
          </w:rPr>
          <w:t>a</w:t>
        </w:r>
        <w:r w:rsidRPr="00BC702D">
          <w:rPr>
            <w:rStyle w:val="Hyperlink"/>
          </w:rPr>
          <w:t>o069lg</w:t>
        </w:r>
      </w:hyperlink>
    </w:p>
    <w:p w:rsidR="00BD2B5E" w:rsidRDefault="00BD2B5E" w:rsidP="00BD2B5E">
      <w:pPr>
        <w:pStyle w:val="SemEspaamento"/>
        <w:ind w:left="720"/>
        <w:jc w:val="center"/>
      </w:pPr>
    </w:p>
    <w:p w:rsidR="00693A1C" w:rsidRDefault="00B54D84" w:rsidP="00693A1C">
      <w:pPr>
        <w:pStyle w:val="SemEspaamento"/>
        <w:numPr>
          <w:ilvl w:val="0"/>
          <w:numId w:val="8"/>
        </w:numPr>
        <w:jc w:val="center"/>
      </w:pPr>
      <w:hyperlink r:id="rId8" w:history="1">
        <w:r w:rsidR="00693A1C" w:rsidRPr="00235B6B">
          <w:rPr>
            <w:rStyle w:val="Hyperlink"/>
          </w:rPr>
          <w:t>https://www.youtube.com/watch?v=1L2W0ENxexI</w:t>
        </w:r>
      </w:hyperlink>
    </w:p>
    <w:p w:rsidR="005E23B8" w:rsidRDefault="005E23B8" w:rsidP="00B54D84">
      <w:pPr>
        <w:pStyle w:val="SemEspaamento"/>
        <w:ind w:left="720"/>
      </w:pPr>
    </w:p>
    <w:p w:rsidR="005E23B8" w:rsidRDefault="005E23B8" w:rsidP="005E23B8">
      <w:pPr>
        <w:pStyle w:val="SemEspaamento"/>
        <w:ind w:left="720"/>
        <w:jc w:val="center"/>
      </w:pPr>
    </w:p>
    <w:p w:rsidR="00E47692" w:rsidRPr="00E47692" w:rsidRDefault="00B778AA" w:rsidP="00E47692">
      <w:pPr>
        <w:pStyle w:val="SemEspaamento"/>
        <w:jc w:val="center"/>
        <w:rPr>
          <w:b/>
        </w:rPr>
      </w:pPr>
      <w:r w:rsidRPr="00E47692">
        <w:rPr>
          <w:b/>
        </w:rPr>
        <w:t>Sugestão para o desenvolvimento</w:t>
      </w:r>
      <w:r w:rsidR="00E47692" w:rsidRPr="00E47692">
        <w:rPr>
          <w:b/>
        </w:rPr>
        <w:t xml:space="preserve"> </w:t>
      </w:r>
      <w:r w:rsidRPr="00E47692">
        <w:rPr>
          <w:b/>
        </w:rPr>
        <w:t>da aula:</w:t>
      </w:r>
    </w:p>
    <w:p w:rsidR="00B54D84" w:rsidRDefault="00B54D84" w:rsidP="00B54D84">
      <w:pPr>
        <w:pStyle w:val="SemEspaamento"/>
        <w:numPr>
          <w:ilvl w:val="0"/>
          <w:numId w:val="1"/>
        </w:numPr>
        <w:jc w:val="center"/>
      </w:pPr>
      <w:hyperlink r:id="rId9" w:history="1">
        <w:r w:rsidRPr="00BC702D">
          <w:rPr>
            <w:rStyle w:val="Hyperlink"/>
          </w:rPr>
          <w:t>http://matematica.obmep.org.br/index.php/modulo/ver?modulo=31</w:t>
        </w:r>
      </w:hyperlink>
    </w:p>
    <w:p w:rsidR="00B54D84" w:rsidRDefault="00BD2B5E" w:rsidP="00B54D84">
      <w:pPr>
        <w:pStyle w:val="SemEspaamento"/>
        <w:numPr>
          <w:ilvl w:val="0"/>
          <w:numId w:val="1"/>
        </w:numPr>
        <w:jc w:val="center"/>
      </w:pPr>
      <w:r>
        <w:t>Quadriláteros</w:t>
      </w:r>
      <w:r w:rsidR="00B54D84">
        <w:t xml:space="preserve"> (Passar para os alunos)</w:t>
      </w:r>
      <w:r>
        <w:t>;</w:t>
      </w:r>
    </w:p>
    <w:p w:rsidR="00B54D84" w:rsidRDefault="00BD2B5E" w:rsidP="005E23B8">
      <w:pPr>
        <w:pStyle w:val="SemEspaamento"/>
        <w:numPr>
          <w:ilvl w:val="0"/>
          <w:numId w:val="1"/>
        </w:numPr>
        <w:jc w:val="center"/>
      </w:pPr>
      <w:r>
        <w:t>Paralelogra</w:t>
      </w:r>
      <w:r w:rsidR="00B54D84">
        <w:t>mos: Definição e equivalências;</w:t>
      </w:r>
    </w:p>
    <w:p w:rsidR="00B54D84" w:rsidRDefault="00BD2B5E" w:rsidP="005E23B8">
      <w:pPr>
        <w:pStyle w:val="SemEspaamento"/>
        <w:numPr>
          <w:ilvl w:val="0"/>
          <w:numId w:val="1"/>
        </w:numPr>
        <w:jc w:val="center"/>
      </w:pPr>
      <w:r>
        <w:t xml:space="preserve">Uma aplicação de propriedades de paralelogramos; </w:t>
      </w:r>
    </w:p>
    <w:p w:rsidR="00B54D84" w:rsidRDefault="00BD2B5E" w:rsidP="005E23B8">
      <w:pPr>
        <w:pStyle w:val="SemEspaamento"/>
        <w:numPr>
          <w:ilvl w:val="0"/>
          <w:numId w:val="1"/>
        </w:numPr>
        <w:jc w:val="center"/>
      </w:pPr>
      <w:r>
        <w:t>Sobre o encontro das medianas de um</w:t>
      </w:r>
      <w:r w:rsidR="00B54D84">
        <w:t xml:space="preserve"> triângulo;</w:t>
      </w:r>
    </w:p>
    <w:p w:rsidR="00B54D84" w:rsidRDefault="00B54D84" w:rsidP="005E23B8">
      <w:pPr>
        <w:pStyle w:val="SemEspaamento"/>
        <w:numPr>
          <w:ilvl w:val="0"/>
          <w:numId w:val="1"/>
        </w:numPr>
        <w:jc w:val="center"/>
      </w:pPr>
      <w:r>
        <w:t>Trapézios;</w:t>
      </w:r>
    </w:p>
    <w:p w:rsidR="00B54D84" w:rsidRDefault="00B54D84" w:rsidP="005E23B8">
      <w:pPr>
        <w:pStyle w:val="SemEspaamento"/>
        <w:numPr>
          <w:ilvl w:val="0"/>
          <w:numId w:val="1"/>
        </w:numPr>
        <w:jc w:val="center"/>
      </w:pPr>
      <w:r>
        <w:t>Problemas com paralelogramos;</w:t>
      </w:r>
    </w:p>
    <w:p w:rsidR="00B54D84" w:rsidRDefault="00B54D84" w:rsidP="005E23B8">
      <w:pPr>
        <w:pStyle w:val="SemEspaamento"/>
        <w:numPr>
          <w:ilvl w:val="0"/>
          <w:numId w:val="1"/>
        </w:numPr>
        <w:jc w:val="center"/>
      </w:pPr>
      <w:r>
        <w:t>Paralelogramos especiais;</w:t>
      </w:r>
    </w:p>
    <w:p w:rsidR="00BD2B5E" w:rsidRDefault="00BD2B5E" w:rsidP="005E23B8">
      <w:pPr>
        <w:pStyle w:val="SemEspaamento"/>
        <w:numPr>
          <w:ilvl w:val="0"/>
          <w:numId w:val="1"/>
        </w:numPr>
        <w:jc w:val="center"/>
      </w:pPr>
      <w:r>
        <w:t>Dois problemas sobre quadriláteros.</w:t>
      </w:r>
    </w:p>
    <w:sectPr w:rsidR="00BD2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FB0"/>
    <w:multiLevelType w:val="hybridMultilevel"/>
    <w:tmpl w:val="B184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896"/>
    <w:multiLevelType w:val="hybridMultilevel"/>
    <w:tmpl w:val="D76A8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4088"/>
    <w:multiLevelType w:val="hybridMultilevel"/>
    <w:tmpl w:val="DC1C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DF6"/>
    <w:multiLevelType w:val="hybridMultilevel"/>
    <w:tmpl w:val="C172B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1128"/>
    <w:multiLevelType w:val="hybridMultilevel"/>
    <w:tmpl w:val="87707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84FC3"/>
    <w:multiLevelType w:val="hybridMultilevel"/>
    <w:tmpl w:val="C0146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B662D"/>
    <w:multiLevelType w:val="hybridMultilevel"/>
    <w:tmpl w:val="1DFCB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B6FD1"/>
    <w:multiLevelType w:val="hybridMultilevel"/>
    <w:tmpl w:val="E9749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A"/>
    <w:rsid w:val="000F40ED"/>
    <w:rsid w:val="00313EA4"/>
    <w:rsid w:val="005E23B8"/>
    <w:rsid w:val="00693A1C"/>
    <w:rsid w:val="007C3B1C"/>
    <w:rsid w:val="00817A8C"/>
    <w:rsid w:val="00B54D84"/>
    <w:rsid w:val="00B778AA"/>
    <w:rsid w:val="00BD2B5E"/>
    <w:rsid w:val="00E135CD"/>
    <w:rsid w:val="00E47692"/>
    <w:rsid w:val="00F266D3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8A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78A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13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8A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78A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13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2W0ENxe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nxAao069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Geometri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ematica.obmep.org.br/index.php/modulo/ver?modulo=3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ProfessorMatemática</cp:lastModifiedBy>
  <cp:revision>5</cp:revision>
  <dcterms:created xsi:type="dcterms:W3CDTF">2016-11-01T12:45:00Z</dcterms:created>
  <dcterms:modified xsi:type="dcterms:W3CDTF">2016-11-25T18:05:00Z</dcterms:modified>
</cp:coreProperties>
</file>