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3DC" w:rsidRPr="000A75F9" w:rsidRDefault="00E53D61">
      <w:pPr>
        <w:rPr>
          <w:b/>
        </w:rPr>
      </w:pPr>
      <w:r>
        <w:rPr>
          <w:b/>
        </w:rPr>
        <w:t>Contagem</w:t>
      </w:r>
      <w:r w:rsidR="005B13DC" w:rsidRPr="000A75F9">
        <w:rPr>
          <w:b/>
        </w:rPr>
        <w:t xml:space="preserve">: </w:t>
      </w:r>
    </w:p>
    <w:p w:rsidR="005E1DB7" w:rsidRDefault="005B13DC" w:rsidP="005E1DB7">
      <w:r w:rsidRPr="000A75F9">
        <w:rPr>
          <w:b/>
        </w:rPr>
        <w:t>- Textos</w:t>
      </w:r>
      <w:proofErr w:type="gramStart"/>
      <w:r w:rsidRPr="000A75F9">
        <w:rPr>
          <w:b/>
        </w:rPr>
        <w:t>:</w:t>
      </w:r>
      <w:r>
        <w:t xml:space="preserve"> </w:t>
      </w:r>
      <w:r w:rsidR="005E1DB7" w:rsidRPr="000A75F9">
        <w:rPr>
          <w:b/>
        </w:rPr>
        <w:t>:</w:t>
      </w:r>
      <w:proofErr w:type="gramEnd"/>
      <w:r w:rsidR="005E1DB7">
        <w:t xml:space="preserve"> Aqui estão alguns textos para o estudo da semana para auxilia-los nas atividades, os textos abaixo é para a explicação do conteúdo, caso você tenha a apostila utilizar ela.</w:t>
      </w:r>
    </w:p>
    <w:p w:rsidR="00554A37" w:rsidRDefault="00554A37">
      <w:r>
        <w:t xml:space="preserve">1. Capítulo 4 (a partir do Exemplo 5) da Apostila do PIC da OBMEP “Métodos de Contagem e Probabilidade”, Paulo Cezar Pinto Carvalho. </w:t>
      </w:r>
      <w:hyperlink r:id="rId5" w:history="1">
        <w:r w:rsidRPr="00FB38EA">
          <w:rPr>
            <w:rStyle w:val="Hyperlink"/>
          </w:rPr>
          <w:t>http://www.obmep.org.br/docs/apostila2.pdf</w:t>
        </w:r>
      </w:hyperlink>
      <w:r>
        <w:t xml:space="preserve"> </w:t>
      </w:r>
    </w:p>
    <w:p w:rsidR="00554A37" w:rsidRDefault="00554A37">
      <w:r>
        <w:t xml:space="preserve">2. Material Teórico do Portal do PIC da OBMEP “Combinações Completas”, 2º Ano – Módulo de Métodos Sofisticados de Contagem. Autor: Prof. </w:t>
      </w:r>
      <w:proofErr w:type="spellStart"/>
      <w:r>
        <w:t>Angelo</w:t>
      </w:r>
      <w:proofErr w:type="spellEnd"/>
      <w:r>
        <w:t xml:space="preserve"> Papa Neto. Revisor: </w:t>
      </w:r>
      <w:proofErr w:type="spellStart"/>
      <w:r>
        <w:t>Antonio</w:t>
      </w:r>
      <w:proofErr w:type="spellEnd"/>
      <w:r>
        <w:t xml:space="preserve"> Caminha M. Neto. </w:t>
      </w:r>
      <w:hyperlink r:id="rId6" w:history="1">
        <w:r w:rsidRPr="00FB38EA">
          <w:rPr>
            <w:rStyle w:val="Hyperlink"/>
          </w:rPr>
          <w:t>http://matematica.obmep.org.br/uploads/material_teorico/c7ulccajve8sc.pdf</w:t>
        </w:r>
      </w:hyperlink>
      <w:r>
        <w:t xml:space="preserve"> </w:t>
      </w:r>
    </w:p>
    <w:p w:rsidR="00554A37" w:rsidRDefault="00554A37">
      <w:r>
        <w:t xml:space="preserve">3. Banco de Questões da OBMEP, números diversos. </w:t>
      </w:r>
    </w:p>
    <w:p w:rsidR="00554A37" w:rsidRDefault="00554A37">
      <w:r>
        <w:t>4</w:t>
      </w:r>
      <w:r>
        <w:t xml:space="preserve">. Provas da OBMEP. </w:t>
      </w:r>
    </w:p>
    <w:p w:rsidR="005B13DC" w:rsidRDefault="005E1DB7">
      <w:pPr>
        <w:rPr>
          <w:b/>
        </w:rPr>
      </w:pPr>
      <w:r>
        <w:t xml:space="preserve">- </w:t>
      </w:r>
      <w:proofErr w:type="gramStart"/>
      <w:r w:rsidR="005B13DC" w:rsidRPr="005B13DC">
        <w:rPr>
          <w:b/>
        </w:rPr>
        <w:t xml:space="preserve">Vídeos </w:t>
      </w:r>
      <w:r w:rsidR="009F089D">
        <w:rPr>
          <w:b/>
        </w:rPr>
        <w:t>:</w:t>
      </w:r>
      <w:proofErr w:type="gramEnd"/>
      <w:r w:rsidR="009F089D">
        <w:rPr>
          <w:b/>
        </w:rPr>
        <w:t xml:space="preserve"> </w:t>
      </w:r>
      <w:r w:rsidR="009F089D" w:rsidRPr="009F089D">
        <w:t>Abaixo está onde vocês devem acessar para assistir as vídeos aulas do assunto abordado na semana, é importante ver o vídeo aula pois os vídeos te ajudaram a enxerga o conteúdo melhor.</w:t>
      </w:r>
    </w:p>
    <w:p w:rsidR="00554A37" w:rsidRDefault="00554A37">
      <w:r>
        <w:t xml:space="preserve">1. </w:t>
      </w:r>
      <w:r w:rsidRPr="00554A37">
        <w:rPr>
          <w:b/>
        </w:rPr>
        <w:t>No Portal da Matemática</w:t>
      </w:r>
      <w:r>
        <w:t xml:space="preserve">: 2º Ano do Ensino </w:t>
      </w:r>
      <w:bookmarkStart w:id="0" w:name="_GoBack"/>
      <w:bookmarkEnd w:id="0"/>
      <w:r>
        <w:t xml:space="preserve">Médio – Módulo de Métodos Sofisticados de Contagem. </w:t>
      </w:r>
    </w:p>
    <w:p w:rsidR="00554A37" w:rsidRDefault="00554A37">
      <w:r>
        <w:t xml:space="preserve">Sobre o tema Combinação Completa assista às </w:t>
      </w:r>
      <w:proofErr w:type="spellStart"/>
      <w:r>
        <w:t>videoaulas</w:t>
      </w:r>
      <w:proofErr w:type="spellEnd"/>
      <w:r>
        <w:t>:</w:t>
      </w:r>
    </w:p>
    <w:p w:rsidR="00554A37" w:rsidRDefault="00554A37">
      <w:r>
        <w:t xml:space="preserve"> </w:t>
      </w:r>
      <w:r>
        <w:sym w:font="Symbol" w:char="F0B7"/>
      </w:r>
      <w:r>
        <w:t xml:space="preserve"> Combinação Completa; </w:t>
      </w:r>
    </w:p>
    <w:p w:rsidR="00554A37" w:rsidRDefault="00554A37">
      <w:r>
        <w:sym w:font="Symbol" w:char="F0B7"/>
      </w:r>
      <w:r>
        <w:t xml:space="preserve"> Exercícios sobre Combinação Completa – Parte 1; </w:t>
      </w:r>
    </w:p>
    <w:p w:rsidR="00554A37" w:rsidRDefault="00554A37">
      <w:r>
        <w:sym w:font="Symbol" w:char="F0B7"/>
      </w:r>
      <w:r>
        <w:t xml:space="preserve"> Exercícios sobre Combinação Completa – Parte 2; </w:t>
      </w:r>
    </w:p>
    <w:p w:rsidR="00554A37" w:rsidRDefault="00554A37">
      <w:r>
        <w:sym w:font="Symbol" w:char="F0B7"/>
      </w:r>
      <w:r>
        <w:t xml:space="preserve"> Exercícios sobre Combinação Completa – Parte 3; </w:t>
      </w:r>
    </w:p>
    <w:p w:rsidR="00554A37" w:rsidRDefault="00554A37">
      <w:r>
        <w:sym w:font="Symbol" w:char="F0B7"/>
      </w:r>
      <w:r>
        <w:t xml:space="preserve"> Exercícios sobre Combinação Completa – Parte 4; </w:t>
      </w:r>
    </w:p>
    <w:p w:rsidR="00554A37" w:rsidRDefault="00554A37">
      <w:r>
        <w:sym w:font="Symbol" w:char="F0B7"/>
      </w:r>
      <w:r>
        <w:t xml:space="preserve"> Exercícios sobre Combinação Completa – Parte 5.</w:t>
      </w:r>
    </w:p>
    <w:p w:rsidR="009F089D" w:rsidRDefault="000A75F9">
      <w:r>
        <w:t xml:space="preserve">Espero que a semana ocorra tudo bem... </w:t>
      </w:r>
      <w:proofErr w:type="gramStart"/>
      <w:r>
        <w:t>qualquer</w:t>
      </w:r>
      <w:proofErr w:type="gramEnd"/>
      <w:r>
        <w:t xml:space="preserve"> duvida estrei a disposição durante a semana, mandem mensagens para mim para combinar o encontro virtual para esclarecer as duvidas.</w:t>
      </w:r>
    </w:p>
    <w:p w:rsidR="000A75F9" w:rsidRDefault="000A75F9">
      <w:r>
        <w:t>Bons estudos.</w:t>
      </w:r>
    </w:p>
    <w:p w:rsidR="000A75F9" w:rsidRDefault="000A75F9"/>
    <w:sectPr w:rsidR="000A75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3DC"/>
    <w:rsid w:val="000A75F9"/>
    <w:rsid w:val="00554A37"/>
    <w:rsid w:val="005B13DC"/>
    <w:rsid w:val="005E1DB7"/>
    <w:rsid w:val="0073670E"/>
    <w:rsid w:val="009F089D"/>
    <w:rsid w:val="00D53C21"/>
    <w:rsid w:val="00DA4585"/>
    <w:rsid w:val="00E5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B13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B13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atematica.obmep.org.br/uploads/material_teorico/c7ulccajve8sc.pdf" TargetMode="External"/><Relationship Id="rId5" Type="http://schemas.openxmlformats.org/officeDocument/2006/relationships/hyperlink" Target="http://www.obmep.org.br/docs/apostila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2</cp:revision>
  <dcterms:created xsi:type="dcterms:W3CDTF">2016-11-29T04:38:00Z</dcterms:created>
  <dcterms:modified xsi:type="dcterms:W3CDTF">2016-11-29T04:38:00Z</dcterms:modified>
</cp:coreProperties>
</file>