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1" w:rsidRPr="00EA2E61" w:rsidRDefault="00EA2E61" w:rsidP="00EA2E6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A2E61">
        <w:rPr>
          <w:rFonts w:ascii="Times New Roman" w:hAnsi="Times New Roman" w:cs="Times New Roman"/>
          <w:b/>
          <w:bCs/>
          <w:sz w:val="28"/>
          <w:szCs w:val="28"/>
        </w:rPr>
        <w:t>ENSINO SUPERIOR INCOMPLETO</w:t>
      </w:r>
    </w:p>
    <w:p w:rsidR="00EA2E61" w:rsidRPr="00EA2E61" w:rsidRDefault="00EA2E61" w:rsidP="00EA2E6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A2E61">
        <w:rPr>
          <w:rFonts w:ascii="Times New Roman" w:hAnsi="Times New Roman" w:cs="Times New Roman"/>
          <w:sz w:val="28"/>
          <w:szCs w:val="28"/>
        </w:rPr>
        <w:t>- PARA O CARGO DE ASSISTENTE ADMINISTRATIVO:</w:t>
      </w:r>
    </w:p>
    <w:p w:rsidR="00EA2E61" w:rsidRDefault="00EA2E61" w:rsidP="00EA2E6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61">
        <w:rPr>
          <w:rFonts w:ascii="Times New Roman" w:hAnsi="Times New Roman" w:cs="Times New Roman"/>
          <w:b/>
          <w:bCs/>
          <w:sz w:val="28"/>
          <w:szCs w:val="28"/>
        </w:rPr>
        <w:t>CONHECIMENTOS GERAIS</w:t>
      </w:r>
    </w:p>
    <w:p w:rsidR="00EA2E61" w:rsidRPr="00EA2E61" w:rsidRDefault="00EA2E61" w:rsidP="00EA2E6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A2E61" w:rsidRPr="00EA2E61" w:rsidRDefault="00EA2E61" w:rsidP="00EA2E6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A2E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Língua Portuguesa</w:t>
      </w:r>
      <w:r w:rsidRPr="00EA2E61">
        <w:rPr>
          <w:rFonts w:ascii="Times New Roman" w:hAnsi="Times New Roman" w:cs="Times New Roman"/>
          <w:sz w:val="32"/>
          <w:szCs w:val="32"/>
        </w:rPr>
        <w:t xml:space="preserve">: Leitura e interpretação de diversos tipos de textos (literários e não literários). Sinônimos e antônimos. Sentido próprio e figurado das palavras. Pontuação. Classes de palavras: substantivo, adjetivo, numeral, pronome, verbo, advérbio, preposição e conjunção: emprego e sentido que imprimem às relações que estabelecem. Concordância verbal e nominal. Regência verbal e nominal. Colocação pronominal. Crase. </w:t>
      </w:r>
    </w:p>
    <w:p w:rsidR="00EA2E61" w:rsidRPr="00EA2E61" w:rsidRDefault="00EA2E61" w:rsidP="00EA2E6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A2E61" w:rsidRPr="00EA2E61" w:rsidRDefault="00EA2E61" w:rsidP="00EA2E6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A2E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Matemática</w:t>
      </w:r>
      <w:r w:rsidRPr="00EA2E61">
        <w:rPr>
          <w:rFonts w:ascii="Times New Roman" w:hAnsi="Times New Roman" w:cs="Times New Roman"/>
          <w:sz w:val="32"/>
          <w:szCs w:val="32"/>
        </w:rPr>
        <w:t>: Operações com números reais. Mínimo múltiplo comum e máximo divisor comum. Razão e proporção. Porcentagem. Regra de três simples e composta. Média aritmética simples e ponderada. Juros simples. Equação do 1º e 2º graus. Sistema de equações do 1º grau. Relação entre grandezas: tabelas e gráficos. Sistemas de medidas usuais. Noções de geometria: forma, perímetro, área, volume, ângulo, teorema de Pitágoras. Resolução de situações-problema.</w:t>
      </w:r>
    </w:p>
    <w:p w:rsidR="00EA2E61" w:rsidRPr="00EA2E61" w:rsidRDefault="00EA2E61" w:rsidP="00EA2E6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A2E61" w:rsidRPr="00EA2E61" w:rsidRDefault="00EA2E61" w:rsidP="00EA2E61">
      <w:pPr>
        <w:pStyle w:val="Defaul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A2E61">
        <w:rPr>
          <w:rFonts w:ascii="Times New Roman" w:hAnsi="Times New Roman" w:cs="Times New Roman"/>
          <w:b/>
          <w:i/>
          <w:sz w:val="32"/>
          <w:szCs w:val="32"/>
        </w:rPr>
        <w:t xml:space="preserve">Legislação: </w:t>
      </w:r>
    </w:p>
    <w:p w:rsidR="00EA2E61" w:rsidRPr="00EA2E61" w:rsidRDefault="00EA2E61" w:rsidP="00EA2E6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A2E61">
        <w:rPr>
          <w:rFonts w:ascii="Times New Roman" w:hAnsi="Times New Roman" w:cs="Times New Roman"/>
          <w:sz w:val="32"/>
          <w:szCs w:val="32"/>
        </w:rPr>
        <w:t>Lei Orgânica do Município de Nova Odessa. Regimento Interno da Câ</w:t>
      </w:r>
      <w:r w:rsidRPr="00EA2E61">
        <w:rPr>
          <w:rFonts w:ascii="Times New Roman" w:hAnsi="Times New Roman" w:cs="Times New Roman"/>
          <w:sz w:val="32"/>
          <w:szCs w:val="32"/>
        </w:rPr>
        <w:t>mara Municipal de Nova Odessa.</w:t>
      </w:r>
    </w:p>
    <w:p w:rsidR="00EA2E61" w:rsidRPr="00EA2E61" w:rsidRDefault="00EA2E61" w:rsidP="00EA2E6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A2E61" w:rsidRPr="00EA2E61" w:rsidRDefault="00EA2E61" w:rsidP="00EA2E6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A2E61">
        <w:rPr>
          <w:rFonts w:ascii="Times New Roman" w:hAnsi="Times New Roman" w:cs="Times New Roman"/>
          <w:b/>
          <w:i/>
          <w:sz w:val="32"/>
          <w:szCs w:val="32"/>
        </w:rPr>
        <w:t>Noções de Informática</w:t>
      </w:r>
      <w:r w:rsidRPr="00EA2E61">
        <w:rPr>
          <w:rFonts w:ascii="Times New Roman" w:hAnsi="Times New Roman" w:cs="Times New Roman"/>
          <w:sz w:val="32"/>
          <w:szCs w:val="32"/>
        </w:rPr>
        <w:t xml:space="preserve">: MS-Windows </w:t>
      </w:r>
      <w:proofErr w:type="gramStart"/>
      <w:r w:rsidRPr="00EA2E61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Pr="00EA2E61">
        <w:rPr>
          <w:rFonts w:ascii="Times New Roman" w:hAnsi="Times New Roman" w:cs="Times New Roman"/>
          <w:sz w:val="32"/>
          <w:szCs w:val="32"/>
        </w:rPr>
        <w:t xml:space="preserve">: conceito de pastas, diretórios, arquivos e atalhos, área de trabalho, área de transferência, manipulação de arquivos e pastas, uso dos menus, programas e aplicativos, interação com o conjunto de aplicativos MS-Office 2010. MS-Word 2010: estrutura básica dos documentos, edição e formatação de textos, cabeçalhos, parágrafos, fontes, colunas, marcadores simbólicos e numéricos, tabelas, impressão, controle de quebras e numeração de páginas, legendas, índices, inserção de objetos, campos predefinidos, caixas de texto. MS-Excel 2010: estrutura básica das planilhas, conceitos de células, linhas, colunas, pastas e gráficos, elaboração de tabelas e gráficos, uso de fórmulas, funções e macros, impressão, inserção de objetos, campos predefinidos, controle de quebras e numeração de páginas, obtenção de dados externos, classificação de dados. MS-PowerPoint 2010: estrutura básica das apresentações, conceitos de </w:t>
      </w:r>
      <w:bookmarkStart w:id="0" w:name="_GoBack"/>
      <w:bookmarkEnd w:id="0"/>
      <w:r w:rsidRPr="00EA2E61">
        <w:rPr>
          <w:rFonts w:ascii="Times New Roman" w:hAnsi="Times New Roman" w:cs="Times New Roman"/>
          <w:sz w:val="32"/>
          <w:szCs w:val="32"/>
        </w:rPr>
        <w:t xml:space="preserve">slides, anotações, régua, guias, cabeçalhos e rodapés, noções de edição e formatação de apresentações, inserção de objetos, numeração de páginas, botões de ação, animação e transição entre slides. Correio Eletrônico: uso de correio eletrônico, preparo e envio de mensagens, anexação de arquivos. Internet: navegação na Internet, conceitos de URL, links, sites, busca e impressão de páginas. </w:t>
      </w:r>
    </w:p>
    <w:sectPr w:rsidR="00EA2E61" w:rsidRPr="00EA2E61" w:rsidSect="00EA2E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61"/>
    <w:rsid w:val="001A3204"/>
    <w:rsid w:val="00E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2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2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1</cp:revision>
  <dcterms:created xsi:type="dcterms:W3CDTF">2018-04-18T19:51:00Z</dcterms:created>
  <dcterms:modified xsi:type="dcterms:W3CDTF">2018-04-18T20:01:00Z</dcterms:modified>
</cp:coreProperties>
</file>